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45D5F" w14:textId="77777777" w:rsidR="00C22A24" w:rsidRDefault="00C22A24" w:rsidP="008C2EB7">
      <w:pPr>
        <w:ind w:left="142"/>
        <w:jc w:val="center"/>
        <w:rPr>
          <w:b/>
          <w:sz w:val="28"/>
          <w:szCs w:val="28"/>
        </w:rPr>
      </w:pPr>
    </w:p>
    <w:p w14:paraId="1B116D42" w14:textId="1DDCD1AB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1B56C915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057237">
        <w:rPr>
          <w:sz w:val="28"/>
          <w:szCs w:val="28"/>
        </w:rPr>
        <w:t>25</w:t>
      </w:r>
      <w:r w:rsidR="00C964A5">
        <w:rPr>
          <w:sz w:val="28"/>
          <w:szCs w:val="28"/>
        </w:rPr>
        <w:t>»</w:t>
      </w:r>
      <w:r w:rsidR="00057237">
        <w:rPr>
          <w:sz w:val="28"/>
          <w:szCs w:val="28"/>
        </w:rPr>
        <w:t xml:space="preserve"> сентября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9D04A3">
        <w:rPr>
          <w:sz w:val="28"/>
          <w:szCs w:val="28"/>
        </w:rPr>
        <w:t>2</w:t>
      </w:r>
      <w:r w:rsidR="007A1F11">
        <w:rPr>
          <w:sz w:val="28"/>
          <w:szCs w:val="28"/>
        </w:rPr>
        <w:t>6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057237">
        <w:rPr>
          <w:sz w:val="28"/>
          <w:szCs w:val="28"/>
        </w:rPr>
        <w:t xml:space="preserve">                    </w:t>
      </w:r>
      <w:r w:rsidR="006C4E73">
        <w:rPr>
          <w:sz w:val="28"/>
          <w:szCs w:val="28"/>
        </w:rPr>
        <w:t xml:space="preserve">     №</w:t>
      </w:r>
      <w:r w:rsidR="00057237">
        <w:rPr>
          <w:sz w:val="28"/>
          <w:szCs w:val="28"/>
        </w:rPr>
        <w:t xml:space="preserve"> 634/01-03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136546" w:rsidRPr="00061FCE" w14:paraId="5C79DC8C" w14:textId="77777777" w:rsidTr="00696FBF">
        <w:trPr>
          <w:trHeight w:val="807"/>
        </w:trPr>
        <w:tc>
          <w:tcPr>
            <w:tcW w:w="4678" w:type="dxa"/>
          </w:tcPr>
          <w:p w14:paraId="08EBE341" w14:textId="574574E1" w:rsidR="00136546" w:rsidRPr="002724E7" w:rsidRDefault="009239BB" w:rsidP="000E7642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9239BB">
              <w:rPr>
                <w:b w:val="0"/>
                <w:bCs w:val="0"/>
                <w:sz w:val="28"/>
                <w:szCs w:val="28"/>
              </w:rPr>
              <w:t>Об утверждении (одобрении) прогноза социально-экономического развития Свердловского городского поселения Всеволожского муниципального райо</w:t>
            </w:r>
            <w:r w:rsidR="009D04A3">
              <w:rPr>
                <w:b w:val="0"/>
                <w:bCs w:val="0"/>
                <w:sz w:val="28"/>
                <w:szCs w:val="28"/>
              </w:rPr>
              <w:t>на Ленинградской области на 202</w:t>
            </w:r>
            <w:r w:rsidR="007A1F11">
              <w:rPr>
                <w:b w:val="0"/>
                <w:bCs w:val="0"/>
                <w:sz w:val="28"/>
                <w:szCs w:val="28"/>
              </w:rPr>
              <w:t>7</w:t>
            </w:r>
            <w:r w:rsidR="009D04A3">
              <w:rPr>
                <w:b w:val="0"/>
                <w:bCs w:val="0"/>
                <w:sz w:val="28"/>
                <w:szCs w:val="28"/>
              </w:rPr>
              <w:t xml:space="preserve"> год и плановый период 202</w:t>
            </w:r>
            <w:r w:rsidR="007A1F11">
              <w:rPr>
                <w:b w:val="0"/>
                <w:bCs w:val="0"/>
                <w:sz w:val="28"/>
                <w:szCs w:val="28"/>
              </w:rPr>
              <w:t>8</w:t>
            </w:r>
            <w:r w:rsidR="009D04A3">
              <w:rPr>
                <w:b w:val="0"/>
                <w:bCs w:val="0"/>
                <w:sz w:val="28"/>
                <w:szCs w:val="28"/>
              </w:rPr>
              <w:t>-202</w:t>
            </w:r>
            <w:r w:rsidR="007A1F11">
              <w:rPr>
                <w:b w:val="0"/>
                <w:bCs w:val="0"/>
                <w:sz w:val="28"/>
                <w:szCs w:val="28"/>
              </w:rPr>
              <w:t>9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9239BB">
              <w:rPr>
                <w:b w:val="0"/>
                <w:bCs w:val="0"/>
                <w:sz w:val="28"/>
                <w:szCs w:val="28"/>
              </w:rPr>
              <w:t>годов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40D12280" w14:textId="5EBD70B2" w:rsidR="009239BB" w:rsidRDefault="009239B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В соответс</w:t>
      </w:r>
      <w:r w:rsidR="004F066B">
        <w:rPr>
          <w:b w:val="0"/>
          <w:sz w:val="28"/>
          <w:szCs w:val="28"/>
        </w:rPr>
        <w:t>твии со статьей 173 Бюджетного к</w:t>
      </w:r>
      <w:r w:rsidRPr="009239BB">
        <w:rPr>
          <w:b w:val="0"/>
          <w:sz w:val="28"/>
          <w:szCs w:val="28"/>
        </w:rPr>
        <w:t xml:space="preserve">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 решением совета депутатов </w:t>
      </w:r>
      <w:r w:rsidR="009D04A3" w:rsidRPr="009D04A3">
        <w:rPr>
          <w:b w:val="0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от 25.06.2025 №19 «Об утверждении Положения о бюджетном процессе </w:t>
      </w:r>
      <w:r w:rsidR="009D04A3">
        <w:rPr>
          <w:b w:val="0"/>
          <w:sz w:val="28"/>
          <w:szCs w:val="28"/>
        </w:rPr>
        <w:br/>
      </w:r>
      <w:r w:rsidR="009D04A3" w:rsidRPr="009D04A3">
        <w:rPr>
          <w:b w:val="0"/>
          <w:sz w:val="28"/>
          <w:szCs w:val="28"/>
        </w:rPr>
        <w:t>в Свердловском городском поселении Всеволожского муниципального района Ленинградской области»</w:t>
      </w:r>
      <w:r w:rsidRPr="009239BB">
        <w:rPr>
          <w:b w:val="0"/>
          <w:sz w:val="28"/>
          <w:szCs w:val="28"/>
        </w:rPr>
        <w:t>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20.08.2021 № 401/01-07 «Об утверждении Порядка разработки прогноза социально-экономического развития муниципального образования «Свердловское городское поселение» Всеволожского муниципального района Ленинградской области», администрация Свердловского городского поселения Всеволожского муниципального района Ленинградской области (далее - администрация) постановляет:</w:t>
      </w:r>
    </w:p>
    <w:p w14:paraId="188EDB6E" w14:textId="77777777" w:rsidR="004F066B" w:rsidRDefault="004F066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</w:p>
    <w:p w14:paraId="79D04504" w14:textId="05E1CCE3" w:rsidR="009239BB" w:rsidRPr="009239BB" w:rsidRDefault="009239BB" w:rsidP="009239BB">
      <w:pPr>
        <w:pStyle w:val="2"/>
        <w:numPr>
          <w:ilvl w:val="0"/>
          <w:numId w:val="6"/>
        </w:numPr>
        <w:tabs>
          <w:tab w:val="left" w:pos="993"/>
          <w:tab w:val="left" w:pos="8364"/>
        </w:tabs>
        <w:ind w:left="0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Утвердить (одобрить) прогноз социально-экономического развития Свердловского городского поселения Всеволожского муниципального райо</w:t>
      </w:r>
      <w:r w:rsidR="009D04A3">
        <w:rPr>
          <w:b w:val="0"/>
          <w:sz w:val="28"/>
          <w:szCs w:val="28"/>
        </w:rPr>
        <w:t>на Ленинградской области на 202</w:t>
      </w:r>
      <w:r w:rsidR="007A1F11">
        <w:rPr>
          <w:b w:val="0"/>
          <w:sz w:val="28"/>
          <w:szCs w:val="28"/>
        </w:rPr>
        <w:t>7</w:t>
      </w:r>
      <w:r w:rsidR="009D04A3">
        <w:rPr>
          <w:b w:val="0"/>
          <w:sz w:val="28"/>
          <w:szCs w:val="28"/>
        </w:rPr>
        <w:t xml:space="preserve"> год и плановый период 202</w:t>
      </w:r>
      <w:r w:rsidR="007A1F11">
        <w:rPr>
          <w:b w:val="0"/>
          <w:sz w:val="28"/>
          <w:szCs w:val="28"/>
        </w:rPr>
        <w:t>8</w:t>
      </w:r>
      <w:r w:rsidRPr="009239BB">
        <w:rPr>
          <w:b w:val="0"/>
          <w:sz w:val="28"/>
          <w:szCs w:val="28"/>
        </w:rPr>
        <w:t>-202</w:t>
      </w:r>
      <w:r w:rsidR="007A1F11">
        <w:rPr>
          <w:b w:val="0"/>
          <w:sz w:val="28"/>
          <w:szCs w:val="28"/>
        </w:rPr>
        <w:t>9</w:t>
      </w:r>
      <w:r w:rsidRPr="009239BB">
        <w:rPr>
          <w:b w:val="0"/>
          <w:sz w:val="28"/>
          <w:szCs w:val="28"/>
        </w:rPr>
        <w:t xml:space="preserve"> годов:</w:t>
      </w:r>
    </w:p>
    <w:p w14:paraId="52EE0743" w14:textId="0E503561" w:rsidR="009239BB" w:rsidRPr="00F67602" w:rsidRDefault="009239BB" w:rsidP="00740100">
      <w:pPr>
        <w:pStyle w:val="2"/>
        <w:numPr>
          <w:ilvl w:val="1"/>
          <w:numId w:val="6"/>
        </w:numPr>
        <w:tabs>
          <w:tab w:val="left" w:pos="1276"/>
          <w:tab w:val="left" w:pos="8364"/>
        </w:tabs>
        <w:ind w:left="0" w:right="-1" w:firstLine="709"/>
        <w:rPr>
          <w:b w:val="0"/>
          <w:color w:val="000000" w:themeColor="text1"/>
          <w:sz w:val="28"/>
          <w:szCs w:val="28"/>
        </w:rPr>
      </w:pPr>
      <w:r w:rsidRPr="009239BB">
        <w:rPr>
          <w:b w:val="0"/>
          <w:sz w:val="28"/>
          <w:szCs w:val="28"/>
        </w:rPr>
        <w:lastRenderedPageBreak/>
        <w:t>Основные показатели прогноза социально-экономического развития Свердловского городского поселения Всеволожского муниципального райо</w:t>
      </w:r>
      <w:r w:rsidR="009D04A3">
        <w:rPr>
          <w:b w:val="0"/>
          <w:sz w:val="28"/>
          <w:szCs w:val="28"/>
        </w:rPr>
        <w:t>на Ленинградской области на 202</w:t>
      </w:r>
      <w:r w:rsidR="00F67602">
        <w:rPr>
          <w:b w:val="0"/>
          <w:sz w:val="28"/>
          <w:szCs w:val="28"/>
        </w:rPr>
        <w:t>7</w:t>
      </w:r>
      <w:r w:rsidR="009D04A3">
        <w:rPr>
          <w:b w:val="0"/>
          <w:sz w:val="28"/>
          <w:szCs w:val="28"/>
        </w:rPr>
        <w:t xml:space="preserve"> год и плановый период 202</w:t>
      </w:r>
      <w:r w:rsidR="00F67602">
        <w:rPr>
          <w:b w:val="0"/>
          <w:sz w:val="28"/>
          <w:szCs w:val="28"/>
        </w:rPr>
        <w:t>8</w:t>
      </w:r>
      <w:r w:rsidR="009D04A3">
        <w:rPr>
          <w:b w:val="0"/>
          <w:sz w:val="28"/>
          <w:szCs w:val="28"/>
        </w:rPr>
        <w:t>-202</w:t>
      </w:r>
      <w:r w:rsidR="00F67602">
        <w:rPr>
          <w:b w:val="0"/>
          <w:sz w:val="28"/>
          <w:szCs w:val="28"/>
        </w:rPr>
        <w:t>9</w:t>
      </w:r>
      <w:r w:rsidR="00740100">
        <w:rPr>
          <w:b w:val="0"/>
          <w:sz w:val="28"/>
          <w:szCs w:val="28"/>
        </w:rPr>
        <w:t xml:space="preserve"> годов согласно приложению </w:t>
      </w:r>
      <w:r w:rsidR="00F67602">
        <w:rPr>
          <w:b w:val="0"/>
          <w:sz w:val="28"/>
          <w:szCs w:val="28"/>
        </w:rPr>
        <w:t xml:space="preserve">№ 1 </w:t>
      </w:r>
      <w:r w:rsidR="00740100">
        <w:rPr>
          <w:b w:val="0"/>
          <w:sz w:val="28"/>
          <w:szCs w:val="28"/>
        </w:rPr>
        <w:t xml:space="preserve">к настоящему </w:t>
      </w:r>
      <w:r w:rsidR="00740100" w:rsidRPr="00F67602">
        <w:rPr>
          <w:b w:val="0"/>
          <w:color w:val="000000" w:themeColor="text1"/>
          <w:sz w:val="28"/>
          <w:szCs w:val="28"/>
        </w:rPr>
        <w:t>постановлению.</w:t>
      </w:r>
    </w:p>
    <w:p w14:paraId="5AE3AA78" w14:textId="6E00BE26" w:rsidR="00F67602" w:rsidRDefault="00F67602" w:rsidP="006D7491">
      <w:pPr>
        <w:pStyle w:val="2"/>
        <w:tabs>
          <w:tab w:val="left" w:pos="1134"/>
          <w:tab w:val="left" w:pos="8364"/>
        </w:tabs>
        <w:ind w:right="-1" w:firstLine="851"/>
        <w:rPr>
          <w:b w:val="0"/>
          <w:color w:val="000000" w:themeColor="text1"/>
          <w:sz w:val="28"/>
          <w:szCs w:val="28"/>
        </w:rPr>
      </w:pPr>
      <w:r w:rsidRPr="00F67602">
        <w:rPr>
          <w:b w:val="0"/>
          <w:color w:val="000000" w:themeColor="text1"/>
          <w:sz w:val="28"/>
          <w:szCs w:val="28"/>
        </w:rPr>
        <w:t>1.2. Пояснительная записка к прогнозу социально-экономического развития Свердловского городского поселения Всеволожского муниципального района Ленинградской области на 202</w:t>
      </w:r>
      <w:r>
        <w:rPr>
          <w:b w:val="0"/>
          <w:color w:val="000000" w:themeColor="text1"/>
          <w:sz w:val="28"/>
          <w:szCs w:val="28"/>
        </w:rPr>
        <w:t>7</w:t>
      </w:r>
      <w:r w:rsidRPr="00F67602">
        <w:rPr>
          <w:b w:val="0"/>
          <w:color w:val="000000" w:themeColor="text1"/>
          <w:sz w:val="28"/>
          <w:szCs w:val="28"/>
        </w:rPr>
        <w:t xml:space="preserve"> год и плановый период 202</w:t>
      </w:r>
      <w:r>
        <w:rPr>
          <w:b w:val="0"/>
          <w:color w:val="000000" w:themeColor="text1"/>
          <w:sz w:val="28"/>
          <w:szCs w:val="28"/>
        </w:rPr>
        <w:t>8</w:t>
      </w:r>
      <w:r w:rsidRPr="00F67602">
        <w:rPr>
          <w:b w:val="0"/>
          <w:color w:val="000000" w:themeColor="text1"/>
          <w:sz w:val="28"/>
          <w:szCs w:val="28"/>
        </w:rPr>
        <w:t>-202</w:t>
      </w:r>
      <w:r>
        <w:rPr>
          <w:b w:val="0"/>
          <w:color w:val="000000" w:themeColor="text1"/>
          <w:sz w:val="28"/>
          <w:szCs w:val="28"/>
        </w:rPr>
        <w:t>9</w:t>
      </w:r>
      <w:r w:rsidRPr="00F67602">
        <w:rPr>
          <w:b w:val="0"/>
          <w:color w:val="000000" w:themeColor="text1"/>
          <w:sz w:val="28"/>
          <w:szCs w:val="28"/>
        </w:rPr>
        <w:t xml:space="preserve"> годов согласно приложению №</w:t>
      </w:r>
      <w:r>
        <w:rPr>
          <w:b w:val="0"/>
          <w:color w:val="000000" w:themeColor="text1"/>
          <w:sz w:val="28"/>
          <w:szCs w:val="28"/>
        </w:rPr>
        <w:t xml:space="preserve"> </w:t>
      </w:r>
      <w:r w:rsidRPr="00F67602">
        <w:rPr>
          <w:b w:val="0"/>
          <w:color w:val="000000" w:themeColor="text1"/>
          <w:sz w:val="28"/>
          <w:szCs w:val="28"/>
        </w:rPr>
        <w:t>2 к настоящему постановлению.</w:t>
      </w:r>
    </w:p>
    <w:p w14:paraId="6AC39870" w14:textId="1E59D09B" w:rsidR="009239BB" w:rsidRPr="009239BB" w:rsidRDefault="009239BB" w:rsidP="006D7491">
      <w:pPr>
        <w:pStyle w:val="2"/>
        <w:tabs>
          <w:tab w:val="left" w:pos="1134"/>
          <w:tab w:val="left" w:pos="8364"/>
        </w:tabs>
        <w:ind w:right="-1" w:firstLine="851"/>
        <w:rPr>
          <w:b w:val="0"/>
          <w:sz w:val="28"/>
          <w:szCs w:val="28"/>
        </w:rPr>
      </w:pPr>
      <w:r w:rsidRPr="00F67602">
        <w:rPr>
          <w:b w:val="0"/>
          <w:color w:val="000000" w:themeColor="text1"/>
          <w:sz w:val="28"/>
          <w:szCs w:val="28"/>
        </w:rPr>
        <w:t>2.</w:t>
      </w:r>
      <w:r w:rsidRPr="00F67602">
        <w:rPr>
          <w:b w:val="0"/>
          <w:color w:val="000000" w:themeColor="text1"/>
          <w:sz w:val="28"/>
          <w:szCs w:val="28"/>
        </w:rPr>
        <w:tab/>
        <w:t>Постановл</w:t>
      </w:r>
      <w:r w:rsidR="00013B88" w:rsidRPr="00F67602">
        <w:rPr>
          <w:b w:val="0"/>
          <w:color w:val="000000" w:themeColor="text1"/>
          <w:sz w:val="28"/>
          <w:szCs w:val="28"/>
        </w:rPr>
        <w:t xml:space="preserve">ение администрации </w:t>
      </w:r>
      <w:r w:rsidR="00013B88">
        <w:rPr>
          <w:b w:val="0"/>
          <w:sz w:val="28"/>
          <w:szCs w:val="28"/>
        </w:rPr>
        <w:t xml:space="preserve">от </w:t>
      </w:r>
      <w:r w:rsidR="00F67602">
        <w:rPr>
          <w:b w:val="0"/>
          <w:sz w:val="28"/>
          <w:szCs w:val="28"/>
        </w:rPr>
        <w:t>18</w:t>
      </w:r>
      <w:r w:rsidR="00013B88">
        <w:rPr>
          <w:b w:val="0"/>
          <w:sz w:val="28"/>
          <w:szCs w:val="28"/>
        </w:rPr>
        <w:t>.09.202</w:t>
      </w:r>
      <w:r w:rsidR="00F67602">
        <w:rPr>
          <w:b w:val="0"/>
          <w:sz w:val="28"/>
          <w:szCs w:val="28"/>
        </w:rPr>
        <w:t>5</w:t>
      </w:r>
      <w:r w:rsidR="00013B88">
        <w:rPr>
          <w:b w:val="0"/>
          <w:sz w:val="28"/>
          <w:szCs w:val="28"/>
        </w:rPr>
        <w:t xml:space="preserve"> № </w:t>
      </w:r>
      <w:r w:rsidR="00F67602">
        <w:rPr>
          <w:b w:val="0"/>
          <w:sz w:val="28"/>
          <w:szCs w:val="28"/>
        </w:rPr>
        <w:t>785</w:t>
      </w:r>
      <w:r w:rsidRPr="009239BB">
        <w:rPr>
          <w:b w:val="0"/>
          <w:sz w:val="28"/>
          <w:szCs w:val="28"/>
        </w:rPr>
        <w:t xml:space="preserve">/01-03 </w:t>
      </w:r>
      <w:r w:rsidR="00740100">
        <w:rPr>
          <w:b w:val="0"/>
          <w:sz w:val="28"/>
          <w:szCs w:val="28"/>
        </w:rPr>
        <w:br/>
      </w:r>
      <w:r w:rsidRPr="009239BB">
        <w:rPr>
          <w:b w:val="0"/>
          <w:sz w:val="28"/>
          <w:szCs w:val="28"/>
        </w:rPr>
        <w:t xml:space="preserve">«Об утверждении (одобрении) прогноза социально-экономического развития </w:t>
      </w:r>
      <w:r w:rsidR="00013B88">
        <w:rPr>
          <w:b w:val="0"/>
          <w:sz w:val="28"/>
          <w:szCs w:val="28"/>
        </w:rPr>
        <w:t>Свердловского городского поселения</w:t>
      </w:r>
      <w:r w:rsidRPr="009239BB">
        <w:rPr>
          <w:b w:val="0"/>
          <w:sz w:val="28"/>
          <w:szCs w:val="28"/>
        </w:rPr>
        <w:t xml:space="preserve"> Всеволожского муниципального района Ленинградской обл</w:t>
      </w:r>
      <w:r w:rsidR="009D04A3">
        <w:rPr>
          <w:b w:val="0"/>
          <w:sz w:val="28"/>
          <w:szCs w:val="28"/>
        </w:rPr>
        <w:t>асти на 202</w:t>
      </w:r>
      <w:r w:rsidR="00F67602">
        <w:rPr>
          <w:b w:val="0"/>
          <w:sz w:val="28"/>
          <w:szCs w:val="28"/>
        </w:rPr>
        <w:t>6</w:t>
      </w:r>
      <w:r w:rsidR="009D04A3">
        <w:rPr>
          <w:b w:val="0"/>
          <w:sz w:val="28"/>
          <w:szCs w:val="28"/>
        </w:rPr>
        <w:t xml:space="preserve"> год и плановый период 202</w:t>
      </w:r>
      <w:r w:rsidR="00F67602">
        <w:rPr>
          <w:b w:val="0"/>
          <w:sz w:val="28"/>
          <w:szCs w:val="28"/>
        </w:rPr>
        <w:t>7</w:t>
      </w:r>
      <w:r w:rsidR="009D04A3">
        <w:rPr>
          <w:b w:val="0"/>
          <w:sz w:val="28"/>
          <w:szCs w:val="28"/>
        </w:rPr>
        <w:t>-202</w:t>
      </w:r>
      <w:r w:rsidR="00F67602">
        <w:rPr>
          <w:b w:val="0"/>
          <w:sz w:val="28"/>
          <w:szCs w:val="28"/>
        </w:rPr>
        <w:t>8</w:t>
      </w:r>
      <w:r w:rsidRPr="009239BB">
        <w:rPr>
          <w:b w:val="0"/>
          <w:sz w:val="28"/>
          <w:szCs w:val="28"/>
        </w:rPr>
        <w:t xml:space="preserve"> годы» счит</w:t>
      </w:r>
      <w:r w:rsidR="009D04A3">
        <w:rPr>
          <w:b w:val="0"/>
          <w:sz w:val="28"/>
          <w:szCs w:val="28"/>
        </w:rPr>
        <w:t>ать утратившим силу с 01.01.202</w:t>
      </w:r>
      <w:r w:rsidR="00F67602">
        <w:rPr>
          <w:b w:val="0"/>
          <w:sz w:val="28"/>
          <w:szCs w:val="28"/>
        </w:rPr>
        <w:t>7</w:t>
      </w:r>
      <w:r w:rsidRPr="009239BB">
        <w:rPr>
          <w:b w:val="0"/>
          <w:sz w:val="28"/>
          <w:szCs w:val="28"/>
        </w:rPr>
        <w:t>.</w:t>
      </w:r>
    </w:p>
    <w:p w14:paraId="6CBBFDAA" w14:textId="2AFCF3D9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02FF6211" w14:textId="6A677032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1A61CAAB" w14:textId="68913CE8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 xml:space="preserve">Контроль за исполнением настоящего постановления возложить </w:t>
      </w:r>
      <w:r w:rsidR="00740100">
        <w:rPr>
          <w:b w:val="0"/>
          <w:sz w:val="28"/>
          <w:szCs w:val="28"/>
        </w:rPr>
        <w:br/>
      </w:r>
      <w:r w:rsidR="009239BB" w:rsidRPr="009239BB">
        <w:rPr>
          <w:b w:val="0"/>
          <w:sz w:val="28"/>
          <w:szCs w:val="28"/>
        </w:rPr>
        <w:t>на заместителя главы администрации по экономике Цветкова А.В.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4F4C139" w:rsidR="00136546" w:rsidRPr="0037403A" w:rsidRDefault="00696FBF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 w:rsidR="002E322D"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E2D5D4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EAC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081AA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F2AEB6" w14:textId="77777777" w:rsidR="00136546" w:rsidRDefault="00136546" w:rsidP="0028411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1D2571AF" w14:textId="7C74EC82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A23721" w14:textId="36DBE0E9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501BF1" w14:textId="1F401A53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3EA403" w14:textId="77777777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86F9E7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52DD6A8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9DCBFE3" w14:textId="6A08FE5F" w:rsidR="00E63A03" w:rsidRDefault="00E63A03" w:rsidP="00B40129">
      <w:pPr>
        <w:rPr>
          <w:color w:val="000000"/>
          <w:sz w:val="22"/>
          <w:szCs w:val="22"/>
        </w:rPr>
        <w:sectPr w:rsidR="00E63A03" w:rsidSect="001B09E9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751" w:type="dxa"/>
        <w:tblLook w:val="04A0" w:firstRow="1" w:lastRow="0" w:firstColumn="1" w:lastColumn="0" w:noHBand="0" w:noVBand="1"/>
      </w:tblPr>
      <w:tblGrid>
        <w:gridCol w:w="940"/>
        <w:gridCol w:w="3500"/>
        <w:gridCol w:w="2180"/>
        <w:gridCol w:w="1476"/>
        <w:gridCol w:w="1740"/>
        <w:gridCol w:w="1646"/>
        <w:gridCol w:w="1596"/>
        <w:gridCol w:w="1673"/>
      </w:tblGrid>
      <w:tr w:rsidR="005F65D8" w14:paraId="1045740F" w14:textId="77777777" w:rsidTr="00282F32">
        <w:trPr>
          <w:trHeight w:val="43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3A901" w14:textId="77777777" w:rsidR="005F65D8" w:rsidRPr="005F65D8" w:rsidRDefault="005F65D8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RANGE!A1:H57"/>
            <w:r w:rsidRPr="005F65D8">
              <w:rPr>
                <w:color w:val="000000"/>
                <w:sz w:val="28"/>
                <w:szCs w:val="28"/>
              </w:rPr>
              <w:lastRenderedPageBreak/>
              <w:t> </w:t>
            </w:r>
            <w:bookmarkEnd w:id="0"/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769ED" w14:textId="77777777" w:rsidR="005F65D8" w:rsidRPr="005F65D8" w:rsidRDefault="005F65D8">
            <w:pPr>
              <w:rPr>
                <w:color w:val="000000"/>
                <w:sz w:val="28"/>
                <w:szCs w:val="28"/>
              </w:rPr>
            </w:pPr>
            <w:r w:rsidRPr="005F65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7656B" w14:textId="77777777" w:rsidR="005F65D8" w:rsidRPr="005F65D8" w:rsidRDefault="005F65D8">
            <w:pPr>
              <w:rPr>
                <w:color w:val="000000"/>
                <w:sz w:val="28"/>
                <w:szCs w:val="28"/>
              </w:rPr>
            </w:pPr>
            <w:r w:rsidRPr="005F65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A75D1" w14:textId="77777777" w:rsidR="005F65D8" w:rsidRPr="005F65D8" w:rsidRDefault="005F65D8">
            <w:pPr>
              <w:rPr>
                <w:color w:val="000000"/>
                <w:sz w:val="28"/>
                <w:szCs w:val="28"/>
              </w:rPr>
            </w:pPr>
            <w:r w:rsidRPr="005F65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69264" w14:textId="77777777" w:rsidR="005F65D8" w:rsidRPr="005F65D8" w:rsidRDefault="005F65D8">
            <w:pPr>
              <w:rPr>
                <w:color w:val="000000"/>
                <w:sz w:val="28"/>
                <w:szCs w:val="28"/>
              </w:rPr>
            </w:pPr>
            <w:r w:rsidRPr="005F65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ADA67" w14:textId="77777777" w:rsidR="005F65D8" w:rsidRPr="005F65D8" w:rsidRDefault="005F65D8">
            <w:pPr>
              <w:rPr>
                <w:color w:val="000000"/>
                <w:sz w:val="28"/>
                <w:szCs w:val="28"/>
              </w:rPr>
            </w:pPr>
            <w:r w:rsidRPr="005F65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94D41" w14:textId="321421F0" w:rsidR="005F65D8" w:rsidRPr="005F65D8" w:rsidRDefault="005F65D8">
            <w:pPr>
              <w:jc w:val="right"/>
              <w:rPr>
                <w:color w:val="000000"/>
                <w:sz w:val="28"/>
                <w:szCs w:val="28"/>
              </w:rPr>
            </w:pPr>
            <w:r w:rsidRPr="005F65D8">
              <w:rPr>
                <w:color w:val="000000"/>
                <w:sz w:val="28"/>
                <w:szCs w:val="28"/>
              </w:rPr>
              <w:t>Приложение</w:t>
            </w:r>
            <w:r>
              <w:rPr>
                <w:color w:val="000000"/>
                <w:sz w:val="28"/>
                <w:szCs w:val="28"/>
              </w:rPr>
              <w:t xml:space="preserve"> №1</w:t>
            </w:r>
            <w:r w:rsidRPr="005F65D8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5F65D8" w14:paraId="4065D764" w14:textId="77777777" w:rsidTr="005F65D8">
        <w:trPr>
          <w:trHeight w:val="780"/>
        </w:trPr>
        <w:tc>
          <w:tcPr>
            <w:tcW w:w="14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214D3" w14:textId="465D8165" w:rsidR="005F65D8" w:rsidRPr="005F65D8" w:rsidRDefault="005F65D8">
            <w:pPr>
              <w:jc w:val="right"/>
              <w:rPr>
                <w:color w:val="000000"/>
                <w:sz w:val="28"/>
                <w:szCs w:val="28"/>
              </w:rPr>
            </w:pPr>
            <w:r w:rsidRPr="005F65D8">
              <w:rPr>
                <w:color w:val="000000"/>
                <w:sz w:val="28"/>
                <w:szCs w:val="28"/>
              </w:rPr>
              <w:t>к постановлению администрации</w:t>
            </w:r>
            <w:r w:rsidRPr="005F65D8">
              <w:rPr>
                <w:color w:val="000000"/>
                <w:sz w:val="28"/>
                <w:szCs w:val="28"/>
              </w:rPr>
              <w:br/>
              <w:t>от «</w:t>
            </w:r>
            <w:r w:rsidR="00057237">
              <w:rPr>
                <w:color w:val="000000"/>
                <w:sz w:val="28"/>
                <w:szCs w:val="28"/>
              </w:rPr>
              <w:t>25</w:t>
            </w:r>
            <w:r w:rsidRPr="005F65D8">
              <w:rPr>
                <w:color w:val="000000"/>
                <w:sz w:val="28"/>
                <w:szCs w:val="28"/>
              </w:rPr>
              <w:t>»</w:t>
            </w:r>
            <w:r w:rsidR="00057237">
              <w:rPr>
                <w:color w:val="000000"/>
                <w:sz w:val="28"/>
                <w:szCs w:val="28"/>
              </w:rPr>
              <w:t xml:space="preserve"> сентября </w:t>
            </w:r>
            <w:r w:rsidRPr="005F65D8">
              <w:rPr>
                <w:color w:val="000000"/>
                <w:sz w:val="28"/>
                <w:szCs w:val="28"/>
              </w:rPr>
              <w:t xml:space="preserve">2026 г.  № </w:t>
            </w:r>
            <w:r w:rsidR="00057237">
              <w:rPr>
                <w:color w:val="000000"/>
                <w:sz w:val="28"/>
                <w:szCs w:val="28"/>
              </w:rPr>
              <w:t>634/01-03</w:t>
            </w:r>
          </w:p>
        </w:tc>
      </w:tr>
      <w:tr w:rsidR="005F65D8" w14:paraId="3E9F108D" w14:textId="77777777" w:rsidTr="005F65D8">
        <w:trPr>
          <w:trHeight w:val="1050"/>
        </w:trPr>
        <w:tc>
          <w:tcPr>
            <w:tcW w:w="14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05901" w14:textId="77777777" w:rsidR="005F65D8" w:rsidRDefault="005F65D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Основные показатели прогноза социально-экономического развития Свердловского городского поселения Всеволожского муниципального района Ленинградской области на 2027 год </w:t>
            </w:r>
          </w:p>
          <w:p w14:paraId="1E04F105" w14:textId="4966CB41" w:rsidR="005F65D8" w:rsidRDefault="005F65D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2028-2029 годов</w:t>
            </w:r>
          </w:p>
        </w:tc>
      </w:tr>
      <w:tr w:rsidR="005F65D8" w14:paraId="73E0D4C4" w14:textId="77777777" w:rsidTr="00282F32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AD2DA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7E90A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3D137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E07B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BD8E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D817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D9B9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78B8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F65D8" w14:paraId="3706045A" w14:textId="77777777" w:rsidTr="005F65D8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F66C8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 п/п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B8A2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Наименование, раздела, показателя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FE9C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585C2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Отчет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92A35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4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1F14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Прогноз</w:t>
            </w:r>
          </w:p>
        </w:tc>
      </w:tr>
      <w:tr w:rsidR="005F65D8" w14:paraId="5A6D260F" w14:textId="77777777" w:rsidTr="00282F32">
        <w:trPr>
          <w:trHeight w:val="31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D279" w14:textId="77777777" w:rsidR="005F65D8" w:rsidRDefault="005F65D8">
            <w:pPr>
              <w:rPr>
                <w:b/>
                <w:bCs/>
                <w:color w:val="000000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6DBB" w14:textId="77777777" w:rsidR="005F65D8" w:rsidRDefault="005F65D8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8FDB" w14:textId="77777777" w:rsidR="005F65D8" w:rsidRDefault="005F65D8">
            <w:pPr>
              <w:rPr>
                <w:b/>
                <w:bCs/>
                <w:color w:val="00000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56DD8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D488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2FD0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00033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2028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82DD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2029</w:t>
            </w:r>
          </w:p>
        </w:tc>
      </w:tr>
      <w:tr w:rsidR="005F65D8" w14:paraId="7D5735E8" w14:textId="77777777" w:rsidTr="00282F32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9FC1F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EF9B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Демографические показатели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C595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A86B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C8B1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1480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6969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C519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5F65D8" w14:paraId="6C3512D2" w14:textId="77777777" w:rsidTr="00282F32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FFB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E1D3" w14:textId="32E02B11" w:rsidR="005F65D8" w:rsidRDefault="00282F32">
            <w:pPr>
              <w:rPr>
                <w:color w:val="000000"/>
              </w:rPr>
            </w:pPr>
            <w:r w:rsidRPr="00282F32">
              <w:rPr>
                <w:color w:val="000000"/>
              </w:rPr>
              <w:t>Население*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4D66" w14:textId="5CE0FE0C" w:rsidR="005F65D8" w:rsidRDefault="005F65D8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EB30" w14:textId="3E7EE827" w:rsidR="005F65D8" w:rsidRDefault="005F65D8">
            <w:pPr>
              <w:jc w:val="center"/>
              <w:rPr>
                <w:color w:val="000000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85ED" w14:textId="259CF92F" w:rsidR="005F65D8" w:rsidRDefault="005F65D8">
            <w:pPr>
              <w:jc w:val="center"/>
              <w:rPr>
                <w:color w:val="00000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A7BF" w14:textId="121051D3" w:rsidR="005F65D8" w:rsidRDefault="005F65D8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0B46" w14:textId="171FC5A6" w:rsidR="005F65D8" w:rsidRDefault="005F65D8">
            <w:pPr>
              <w:jc w:val="center"/>
              <w:rPr>
                <w:color w:val="00000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61CF" w14:textId="38EE3B69" w:rsidR="005F65D8" w:rsidRDefault="005F65D8">
            <w:pPr>
              <w:jc w:val="center"/>
              <w:rPr>
                <w:color w:val="000000"/>
              </w:rPr>
            </w:pPr>
          </w:p>
        </w:tc>
      </w:tr>
      <w:tr w:rsidR="005F65D8" w14:paraId="744C4E7F" w14:textId="77777777" w:rsidTr="00282F32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08261" w14:textId="77777777" w:rsidR="005F65D8" w:rsidRDefault="005F6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815B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Промышленное производство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49CB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9A08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01F8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5180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5D23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E60C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5F65D8" w14:paraId="6B30215E" w14:textId="77777777" w:rsidTr="00282F32">
        <w:trPr>
          <w:trHeight w:val="189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4CCF" w14:textId="77777777" w:rsidR="005F65D8" w:rsidRDefault="005F65D8">
            <w:pPr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5F9E" w14:textId="77777777" w:rsidR="005F65D8" w:rsidRDefault="005F65D8">
            <w: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EFA4" w14:textId="77777777" w:rsidR="005F65D8" w:rsidRDefault="005F65D8">
            <w:pPr>
              <w:jc w:val="center"/>
            </w:pPr>
            <w: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25BF" w14:textId="77777777" w:rsidR="005F65D8" w:rsidRDefault="005F65D8">
            <w:pPr>
              <w:jc w:val="center"/>
            </w:pPr>
            <w:r>
              <w:t>107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C896" w14:textId="77777777" w:rsidR="005F65D8" w:rsidRDefault="005F65D8">
            <w:pPr>
              <w:jc w:val="center"/>
            </w:pPr>
            <w:r>
              <w:t>118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DECE" w14:textId="77777777" w:rsidR="005F65D8" w:rsidRDefault="005F65D8">
            <w:pPr>
              <w:jc w:val="center"/>
            </w:pPr>
            <w:r>
              <w:t>130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8D81" w14:textId="77777777" w:rsidR="005F65D8" w:rsidRDefault="005F65D8">
            <w:pPr>
              <w:jc w:val="center"/>
            </w:pPr>
            <w:r>
              <w:t>142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73B2" w14:textId="77777777" w:rsidR="005F65D8" w:rsidRDefault="005F65D8">
            <w:pPr>
              <w:jc w:val="center"/>
            </w:pPr>
            <w:r>
              <w:t>151</w:t>
            </w:r>
          </w:p>
        </w:tc>
      </w:tr>
      <w:tr w:rsidR="005F65D8" w14:paraId="0086C061" w14:textId="77777777" w:rsidTr="00282F32">
        <w:trPr>
          <w:trHeight w:val="76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D0BB6" w14:textId="77777777" w:rsidR="005F65D8" w:rsidRDefault="005F65D8">
            <w:pPr>
              <w:jc w:val="center"/>
            </w:pPr>
            <w:r>
              <w:t>2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02A2" w14:textId="77777777" w:rsidR="005F65D8" w:rsidRDefault="005F65D8">
            <w:r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DF9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6191" w14:textId="1C176126" w:rsidR="005F65D8" w:rsidRDefault="005F65D8" w:rsidP="005F65D8">
            <w:pPr>
              <w:rPr>
                <w:color w:val="000000"/>
              </w:rPr>
            </w:pPr>
            <w:r>
              <w:rPr>
                <w:color w:val="000000"/>
              </w:rPr>
              <w:t>98 343 627,7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D1B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103 850 870,9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31B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108 316 458,3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8B8E" w14:textId="11542298" w:rsidR="005F65D8" w:rsidRDefault="005F65D8" w:rsidP="005F65D8">
            <w:pPr>
              <w:rPr>
                <w:color w:val="000000"/>
              </w:rPr>
            </w:pPr>
            <w:r>
              <w:rPr>
                <w:color w:val="000000"/>
              </w:rPr>
              <w:t>112 974 066,0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6CC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117 380 054,6</w:t>
            </w:r>
          </w:p>
        </w:tc>
      </w:tr>
      <w:tr w:rsidR="005F65D8" w14:paraId="07DEE651" w14:textId="77777777" w:rsidTr="00282F32">
        <w:trPr>
          <w:trHeight w:val="114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FCDD" w14:textId="77777777" w:rsidR="005F65D8" w:rsidRDefault="005F65D8"/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89E6" w14:textId="77777777" w:rsidR="005F65D8" w:rsidRDefault="005F65D8"/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F2CD" w14:textId="77777777" w:rsidR="005F65D8" w:rsidRDefault="005F65D8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8FC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116,4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392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105,6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A33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E7A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720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103,9</w:t>
            </w:r>
          </w:p>
        </w:tc>
      </w:tr>
      <w:tr w:rsidR="005F65D8" w14:paraId="4C964340" w14:textId="77777777" w:rsidTr="005F65D8">
        <w:trPr>
          <w:trHeight w:val="3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66E7F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III</w:t>
            </w:r>
          </w:p>
        </w:tc>
        <w:tc>
          <w:tcPr>
            <w:tcW w:w="13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B308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</w:t>
            </w:r>
          </w:p>
        </w:tc>
      </w:tr>
      <w:tr w:rsidR="005F65D8" w14:paraId="4549AC25" w14:textId="77777777" w:rsidTr="00282F32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EC62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2F64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Продукция сельского хозяйства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E0C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F6C7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1 762 302,0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0AE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1 841 605,6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4AB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1 920 794,6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BE7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2 001 468,0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204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2 081 526,7</w:t>
            </w:r>
          </w:p>
        </w:tc>
      </w:tr>
      <w:tr w:rsidR="005F65D8" w14:paraId="68E92D02" w14:textId="77777777" w:rsidTr="00282F32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EB8C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271C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416D" w14:textId="77777777" w:rsidR="005F65D8" w:rsidRDefault="005F65D8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CDC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740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32D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5D7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6AC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5F65D8" w14:paraId="377A2A93" w14:textId="77777777" w:rsidTr="00282F32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081F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AB35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Продукция растениеводства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FF3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07F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598 631,0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96D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625 569,4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310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653 094,4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0C7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681 177,5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2869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708 424,6</w:t>
            </w:r>
          </w:p>
        </w:tc>
      </w:tr>
      <w:tr w:rsidR="005F65D8" w14:paraId="49FBAE64" w14:textId="77777777" w:rsidTr="00282F32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0891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813C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BD7A" w14:textId="77777777" w:rsidR="005F65D8" w:rsidRDefault="005F65D8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D3A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86F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12B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A25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BAD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5F65D8" w14:paraId="0928C64B" w14:textId="77777777" w:rsidTr="00282F32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E00B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D314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Продукция животноводства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905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216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697 309,0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D35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729 385,2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D02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760 748,8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50E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791 939,5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F89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823 617,1</w:t>
            </w:r>
          </w:p>
        </w:tc>
      </w:tr>
      <w:tr w:rsidR="005F65D8" w14:paraId="288474D4" w14:textId="77777777" w:rsidTr="00282F32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E922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BEE8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800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894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ECE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A679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452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B0C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5F65D8" w14:paraId="2EDDDC03" w14:textId="77777777" w:rsidTr="00282F32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2A016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IV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593D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Строительство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4CB4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8389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F936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4950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3A7C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7845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5F65D8" w14:paraId="2055A6C9" w14:textId="77777777" w:rsidTr="00282F32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E3D2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CCE4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выданных разрешений на строительство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1F9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D39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A7A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141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002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1E9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5F65D8" w14:paraId="5BA2FBBA" w14:textId="77777777" w:rsidTr="00282F32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C2B8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06CC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выданных разрешений на ввод объектов в эксплуатацию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A18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23E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9AB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99B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256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6477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5F65D8" w14:paraId="6DAB3DDF" w14:textId="77777777" w:rsidTr="00282F32">
        <w:trPr>
          <w:trHeight w:val="157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FE7E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B6BA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организаций и индивидуальных предпринимателей, учтенных в Статистическом регистре Росстата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A71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Кв. метров общей площади на 1 чел.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9C3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67D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65D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C96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EA9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130,0</w:t>
            </w:r>
          </w:p>
        </w:tc>
      </w:tr>
      <w:tr w:rsidR="005F65D8" w14:paraId="7150B961" w14:textId="77777777" w:rsidTr="00282F32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1909E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D9EF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8C2E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78D4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5F18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DBC8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6D1D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A2E9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5F65D8" w14:paraId="43CD6339" w14:textId="77777777" w:rsidTr="00282F32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4BE4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070F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8CB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054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E16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915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F39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E5C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</w:tr>
      <w:tr w:rsidR="005F65D8" w14:paraId="0AF8F4CA" w14:textId="77777777" w:rsidTr="00282F32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4657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4A75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635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C01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6CB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054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CD4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0DB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</w:tr>
      <w:tr w:rsidR="005F65D8" w14:paraId="7D3A8B28" w14:textId="77777777" w:rsidTr="00282F32">
        <w:trPr>
          <w:trHeight w:val="25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396D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7FF0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0A5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1BA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94C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D43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ED3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4F7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68,1</w:t>
            </w:r>
          </w:p>
        </w:tc>
      </w:tr>
      <w:tr w:rsidR="005F65D8" w14:paraId="4CE3D3AC" w14:textId="77777777" w:rsidTr="00282F32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97D6F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E791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Потребительский рынок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49CA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B95C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A2EA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B018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4E53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BC8A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5F65D8" w14:paraId="773C7B5A" w14:textId="77777777" w:rsidTr="00282F32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49A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28D1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Оборот розничной торговли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A6A7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2E82" w14:textId="46D2B4CE" w:rsidR="005F65D8" w:rsidRPr="00773C97" w:rsidRDefault="00773C9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49 890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02E7" w14:textId="2101C826" w:rsidR="005F65D8" w:rsidRDefault="00773C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56 874,7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0AF1" w14:textId="6D21AE83" w:rsidR="005F65D8" w:rsidRDefault="00773C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58 865,3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B424" w14:textId="3CEF8559" w:rsidR="005F65D8" w:rsidRDefault="00773C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61 102,2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94D4" w14:textId="76B8EA43" w:rsidR="005F65D8" w:rsidRDefault="00773C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63 546,3</w:t>
            </w:r>
          </w:p>
        </w:tc>
      </w:tr>
      <w:tr w:rsidR="005F65D8" w14:paraId="06F2CC67" w14:textId="77777777" w:rsidTr="002C54CB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3317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DBE2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67D6" w14:textId="77777777" w:rsidR="005F65D8" w:rsidRDefault="005F65D8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449A" w14:textId="7B8C7BD6" w:rsidR="005F65D8" w:rsidRPr="00773C97" w:rsidRDefault="00773C9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92</w:t>
            </w:r>
            <w:r>
              <w:rPr>
                <w:color w:val="000000"/>
              </w:rPr>
              <w:t>,7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82D6" w14:textId="41260654" w:rsidR="005F65D8" w:rsidRDefault="00773C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31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103,5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2F7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103,8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94D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5F65D8" w14:paraId="441C39BC" w14:textId="77777777" w:rsidTr="00282F32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840EB" w14:textId="77777777" w:rsidR="005F65D8" w:rsidRDefault="005F65D8">
            <w:pPr>
              <w:jc w:val="center"/>
            </w:pPr>
            <w:r>
              <w:t>2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50E0" w14:textId="77777777" w:rsidR="005F65D8" w:rsidRDefault="005F65D8">
            <w:r>
              <w:t xml:space="preserve">Объем платных услуг населению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66D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51C4" w14:textId="524808AD" w:rsidR="005F65D8" w:rsidRDefault="00230F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150 335,8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98DB" w14:textId="7F461CA5" w:rsidR="005F65D8" w:rsidRDefault="00230F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171 382,8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DC6F" w14:textId="553B9F2F" w:rsidR="005F65D8" w:rsidRDefault="00230F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180 294,7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3DC1" w14:textId="427E9F3F" w:rsidR="005F65D8" w:rsidRDefault="00230F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188 768,6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EE22" w14:textId="5B2807D7" w:rsidR="005F65D8" w:rsidRDefault="00230F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196 508,1</w:t>
            </w:r>
          </w:p>
        </w:tc>
      </w:tr>
      <w:tr w:rsidR="005F65D8" w14:paraId="7D6215D8" w14:textId="77777777" w:rsidTr="00282F32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C1A9" w14:textId="77777777" w:rsidR="005F65D8" w:rsidRDefault="005F65D8"/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1422" w14:textId="77777777" w:rsidR="005F65D8" w:rsidRDefault="005F65D8"/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4ED8" w14:textId="77777777" w:rsidR="005F65D8" w:rsidRDefault="005F65D8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7CEC" w14:textId="39D4EE45" w:rsidR="005F65D8" w:rsidRDefault="00230F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122,2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5C60" w14:textId="5856A87B" w:rsidR="005F65D8" w:rsidRDefault="00230F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A54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0C1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104,7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189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104,1</w:t>
            </w:r>
          </w:p>
        </w:tc>
      </w:tr>
      <w:tr w:rsidR="005F65D8" w14:paraId="67D1EF7A" w14:textId="77777777" w:rsidTr="00282F32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CFA21" w14:textId="77777777" w:rsidR="005F65D8" w:rsidRDefault="005F65D8">
            <w:pPr>
              <w:jc w:val="center"/>
            </w:pPr>
            <w:r>
              <w:lastRenderedPageBreak/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84CD" w14:textId="77777777" w:rsidR="005F65D8" w:rsidRDefault="005F65D8">
            <w:r>
              <w:t>Количество торговых точек (магазины, павильоны, автолавки и др.)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8AE2" w14:textId="77777777" w:rsidR="005F65D8" w:rsidRDefault="005F65D8">
            <w:pPr>
              <w:jc w:val="center"/>
            </w:pPr>
            <w: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D4D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4D0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7788" w14:textId="78063173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4132">
              <w:rPr>
                <w:color w:val="000000"/>
              </w:rPr>
              <w:t>10</w:t>
            </w:r>
            <w:r>
              <w:rPr>
                <w:color w:val="000000"/>
              </w:rPr>
              <w:t>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7785" w14:textId="4FC59942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4132">
              <w:rPr>
                <w:color w:val="000000"/>
              </w:rPr>
              <w:t>1</w:t>
            </w:r>
            <w:r>
              <w:rPr>
                <w:color w:val="000000"/>
              </w:rPr>
              <w:t>5,0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FE5D" w14:textId="50DABC94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4132">
              <w:rPr>
                <w:color w:val="000000"/>
              </w:rPr>
              <w:t>20</w:t>
            </w:r>
            <w:r>
              <w:rPr>
                <w:color w:val="000000"/>
              </w:rPr>
              <w:t>,0</w:t>
            </w:r>
          </w:p>
        </w:tc>
      </w:tr>
      <w:tr w:rsidR="005F65D8" w14:paraId="4DE790C1" w14:textId="77777777" w:rsidTr="00282F32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1646" w14:textId="77777777" w:rsidR="005F65D8" w:rsidRDefault="005F65D8">
            <w:pPr>
              <w:jc w:val="center"/>
            </w:pPr>
            <w: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7E67" w14:textId="77777777" w:rsidR="005F65D8" w:rsidRDefault="005F65D8">
            <w:r>
              <w:t>Площадь торгового зала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22BD" w14:textId="77777777" w:rsidR="005F65D8" w:rsidRDefault="005F65D8">
            <w:pPr>
              <w:jc w:val="center"/>
            </w:pPr>
            <w:r>
              <w:t xml:space="preserve">Кв. метров общей площади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871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AD2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16 680,0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F680" w14:textId="48CF52B4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4132">
              <w:rPr>
                <w:color w:val="000000"/>
              </w:rPr>
              <w:t>7 33</w:t>
            </w:r>
            <w:r>
              <w:rPr>
                <w:color w:val="000000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5DB9" w14:textId="2DC4E4D0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4132">
              <w:rPr>
                <w:color w:val="000000"/>
              </w:rPr>
              <w:t>8 020</w:t>
            </w:r>
            <w:r>
              <w:rPr>
                <w:color w:val="000000"/>
              </w:rPr>
              <w:t>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5826" w14:textId="6A951828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4132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680,0</w:t>
            </w:r>
          </w:p>
        </w:tc>
      </w:tr>
      <w:tr w:rsidR="005F65D8" w14:paraId="5FB4DAAF" w14:textId="77777777" w:rsidTr="00282F32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92C22" w14:textId="77777777" w:rsidR="005F65D8" w:rsidRDefault="005F65D8">
            <w:pPr>
              <w:jc w:val="center"/>
            </w:pPr>
            <w:r>
              <w:t>5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DD08" w14:textId="77777777" w:rsidR="005F65D8" w:rsidRDefault="005F65D8">
            <w:r>
              <w:t>Количество пунктов общественного питания (рестораны, столовые, кафе и др.)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5D17" w14:textId="77777777" w:rsidR="005F65D8" w:rsidRDefault="005F65D8">
            <w:pPr>
              <w:jc w:val="center"/>
            </w:pPr>
            <w: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056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6C1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D433" w14:textId="11CB0F15" w:rsidR="005F65D8" w:rsidRDefault="00B541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  <w:r w:rsidR="005F65D8">
              <w:rPr>
                <w:color w:val="000000"/>
              </w:rPr>
              <w:t>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9AF2" w14:textId="4AC8E398" w:rsidR="005F65D8" w:rsidRDefault="00B541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  <w:r w:rsidR="005F65D8">
              <w:rPr>
                <w:color w:val="000000"/>
              </w:rPr>
              <w:t>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F77A" w14:textId="38F9993D" w:rsidR="005F65D8" w:rsidRDefault="00B541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  <w:r w:rsidR="005F65D8">
              <w:rPr>
                <w:color w:val="000000"/>
              </w:rPr>
              <w:t>,0</w:t>
            </w:r>
          </w:p>
        </w:tc>
      </w:tr>
      <w:tr w:rsidR="005F65D8" w14:paraId="2DEC4E28" w14:textId="77777777" w:rsidTr="00282F32">
        <w:trPr>
          <w:trHeight w:val="189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63D6" w14:textId="77777777" w:rsidR="005F65D8" w:rsidRDefault="005F65D8">
            <w:pPr>
              <w:jc w:val="center"/>
            </w:pPr>
            <w: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D0AD" w14:textId="77777777" w:rsidR="005F65D8" w:rsidRDefault="005F65D8">
            <w: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3EB6" w14:textId="77777777" w:rsidR="005F65D8" w:rsidRDefault="005F65D8">
            <w:pPr>
              <w:jc w:val="center"/>
            </w:pPr>
            <w: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98F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300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2C27" w14:textId="5F1F337F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B54132">
              <w:rPr>
                <w:color w:val="000000"/>
              </w:rPr>
              <w:t>9</w:t>
            </w:r>
            <w:r>
              <w:rPr>
                <w:color w:val="000000"/>
              </w:rPr>
              <w:t>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AE4E" w14:textId="64EA8056" w:rsidR="005F65D8" w:rsidRDefault="00B541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  <w:r w:rsidR="005F65D8">
              <w:rPr>
                <w:color w:val="000000"/>
              </w:rPr>
              <w:t>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D3E1" w14:textId="243EE610" w:rsidR="005F65D8" w:rsidRDefault="00B541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  <w:r w:rsidR="005F65D8">
              <w:rPr>
                <w:color w:val="000000"/>
              </w:rPr>
              <w:t>,0</w:t>
            </w:r>
          </w:p>
        </w:tc>
      </w:tr>
      <w:tr w:rsidR="005F65D8" w14:paraId="6C13DDEE" w14:textId="77777777" w:rsidTr="00282F32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F3244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3D75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Малое и среднее предпринимательство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9AC6" w14:textId="77777777" w:rsidR="005F65D8" w:rsidRDefault="005F65D8">
            <w:pPr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A61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026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87D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81A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93C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F65D8" w14:paraId="0D115576" w14:textId="77777777" w:rsidTr="00282F32">
        <w:trPr>
          <w:trHeight w:val="141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ECEB" w14:textId="77777777" w:rsidR="005F65D8" w:rsidRDefault="005F65D8">
            <w:pPr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DE25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организаций, учтенных в Статистическом регистре Росстата (включая микропредприятия)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051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059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312,0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3B7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B32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375,0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A8D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956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</w:tr>
      <w:tr w:rsidR="005F65D8" w14:paraId="6D8E3635" w14:textId="77777777" w:rsidTr="00282F32">
        <w:trPr>
          <w:trHeight w:val="157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58B2" w14:textId="77777777" w:rsidR="005F65D8" w:rsidRDefault="005F65D8">
            <w:pPr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93C8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индивидуальных предпринимателей, учтенных в Статистическом регистре Росстата (включая микропредприятия)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47E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760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BF7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715,0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23E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2F6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78F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859,0</w:t>
            </w:r>
          </w:p>
        </w:tc>
      </w:tr>
      <w:tr w:rsidR="005F65D8" w14:paraId="03032F82" w14:textId="77777777" w:rsidTr="00282F32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2875E" w14:textId="77777777" w:rsidR="005F65D8" w:rsidRDefault="005F6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DB37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Инвестиции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C46B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04E1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F491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4DCB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4CE6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D99C" w14:textId="77777777" w:rsidR="005F65D8" w:rsidRDefault="005F65D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5F65D8" w14:paraId="09EDF9A9" w14:textId="77777777" w:rsidTr="00282F32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24F31" w14:textId="77777777" w:rsidR="005F65D8" w:rsidRDefault="005F65D8">
            <w:pPr>
              <w:jc w:val="center"/>
            </w:pPr>
            <w:r>
              <w:t>1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D0CA" w14:textId="77777777" w:rsidR="005F65D8" w:rsidRDefault="005F65D8">
            <w:r>
              <w:t>Инвестиции в основной капитал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9287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00E9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4 718 527,0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C98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5 025 231,3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320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5 276 492,8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14E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5 492 829,0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EF9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5 718 035,0</w:t>
            </w:r>
          </w:p>
        </w:tc>
      </w:tr>
      <w:tr w:rsidR="005F65D8" w14:paraId="22BB0BA9" w14:textId="77777777" w:rsidTr="00282F32">
        <w:trPr>
          <w:trHeight w:val="118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6E89" w14:textId="77777777" w:rsidR="005F65D8" w:rsidRDefault="005F65D8"/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42B4" w14:textId="77777777" w:rsidR="005F65D8" w:rsidRDefault="005F65D8"/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D16D" w14:textId="77777777" w:rsidR="005F65D8" w:rsidRDefault="005F65D8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1AD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45,9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691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E11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B58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EB6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104,1</w:t>
            </w:r>
          </w:p>
        </w:tc>
      </w:tr>
      <w:tr w:rsidR="005F65D8" w14:paraId="75DFC22F" w14:textId="77777777" w:rsidTr="00282F32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B0BF0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IX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E336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Рынок труда и занятость населения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A4D2E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D140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61AF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63D2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42AF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13C9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5F65D8" w14:paraId="583AFCFE" w14:textId="77777777" w:rsidTr="00282F32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97FC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FB71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Численность безработных, зарегистрированных в органах государственной службы занятости (на конец года)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16A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A225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483F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6F66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7307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C4DA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5F65D8" w14:paraId="7CBF0E04" w14:textId="77777777" w:rsidTr="00282F32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87E8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F9B8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Уровень зарегистрированной безработицы (на конец года)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066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848E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A0B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DF6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326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782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5F65D8" w14:paraId="38C07D2C" w14:textId="77777777" w:rsidTr="00282F32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9AE1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3491" w14:textId="43BD48A8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вакансий, заявленных предприятиями, в центры занятости населения (на конец года)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8FD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DB296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448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253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7239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BF1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750,0</w:t>
            </w:r>
          </w:p>
        </w:tc>
      </w:tr>
      <w:tr w:rsidR="005F65D8" w14:paraId="54F756F0" w14:textId="77777777" w:rsidTr="00282F32">
        <w:trPr>
          <w:trHeight w:val="138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EDF5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1A91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работников организаций, не относящихся к субъектам малого предпринимательства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F4F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25E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6 790,0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5419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7 190,0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2CC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7 590,0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BFFD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7 980,0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2F24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8 390,0</w:t>
            </w:r>
          </w:p>
        </w:tc>
      </w:tr>
      <w:tr w:rsidR="005F65D8" w14:paraId="1FF9FA3E" w14:textId="77777777" w:rsidTr="00282F32">
        <w:trPr>
          <w:trHeight w:val="48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F0D6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1410" w14:textId="77777777" w:rsidR="005F65D8" w:rsidRDefault="005F65D8">
            <w:r>
              <w:t>Среднемесячная начисленная заработная плата работников организаций, не относящихся к субъектам малого предпринимательства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6AC7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1A4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131 391,0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24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141 770,9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429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150 986,0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8C7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161 404,0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FF8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172 863,7</w:t>
            </w:r>
          </w:p>
        </w:tc>
      </w:tr>
      <w:tr w:rsidR="005F65D8" w14:paraId="44D7B6C3" w14:textId="77777777" w:rsidTr="00282F32">
        <w:trPr>
          <w:trHeight w:val="135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D219" w14:textId="77777777" w:rsidR="005F65D8" w:rsidRDefault="005F65D8">
            <w:pPr>
              <w:rPr>
                <w:color w:val="000000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DE0C" w14:textId="77777777" w:rsidR="005F65D8" w:rsidRDefault="005F65D8"/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71D0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1147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110,9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AD0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107,9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D663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5C9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106,9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2742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107,1</w:t>
            </w:r>
          </w:p>
        </w:tc>
      </w:tr>
      <w:tr w:rsidR="005F65D8" w14:paraId="25BFD765" w14:textId="77777777" w:rsidTr="00282F32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B41FE" w14:textId="77777777" w:rsidR="005F65D8" w:rsidRDefault="005F65D8">
            <w:pPr>
              <w:jc w:val="center"/>
            </w:pPr>
            <w:r>
              <w:lastRenderedPageBreak/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6E03" w14:textId="77777777" w:rsidR="005F65D8" w:rsidRDefault="005F65D8">
            <w:r>
              <w:t>Фонд начисленной заработной платы всех работников по муниципальному образованию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4087" w14:textId="2E7DA623" w:rsidR="005F65D8" w:rsidRDefault="009942C2">
            <w:pPr>
              <w:jc w:val="center"/>
            </w:pPr>
            <w:r>
              <w:t>млн</w:t>
            </w:r>
            <w:r w:rsidR="005F65D8">
              <w:t>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7A4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10 705,7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9365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12 232,0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3381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13 751,8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9CFA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15 456,0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023E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17 403,9</w:t>
            </w:r>
          </w:p>
        </w:tc>
      </w:tr>
      <w:tr w:rsidR="005F65D8" w14:paraId="0E072827" w14:textId="77777777" w:rsidTr="00282F32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7137C" w14:textId="77777777" w:rsidR="005F65D8" w:rsidRDefault="005F6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X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35510" w14:textId="77777777" w:rsidR="005F65D8" w:rsidRDefault="005F6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 территории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188F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2064E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8CECE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2810A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D2C0E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0039B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F65D8" w14:paraId="629FA39E" w14:textId="77777777" w:rsidTr="00282F32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C27A6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9F015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благоустроенных общественных территорий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C3B3C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92BF5" w14:textId="77777777" w:rsidR="005F65D8" w:rsidRDefault="005F6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85AED" w14:textId="77777777" w:rsidR="005F65D8" w:rsidRDefault="005F6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518ED" w14:textId="3EC20406" w:rsidR="005F65D8" w:rsidRDefault="009942C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A2C58" w14:textId="7A930171" w:rsidR="005F65D8" w:rsidRDefault="009942C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3E330" w14:textId="66CAB720" w:rsidR="005F65D8" w:rsidRDefault="009942C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5F65D8" w14:paraId="0106D91C" w14:textId="77777777" w:rsidTr="00282F32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4D5EB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52F7" w14:textId="77777777" w:rsidR="005F65D8" w:rsidRDefault="005F65D8">
            <w:pPr>
              <w:rPr>
                <w:color w:val="000000"/>
              </w:rPr>
            </w:pPr>
            <w:r>
              <w:rPr>
                <w:color w:val="000000"/>
              </w:rPr>
              <w:t>Количество благоустроенных дворовых территорий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EA938" w14:textId="77777777" w:rsidR="005F65D8" w:rsidRDefault="005F65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E9ADD" w14:textId="77777777" w:rsidR="005F65D8" w:rsidRDefault="005F6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8021A" w14:textId="77777777" w:rsidR="005F65D8" w:rsidRDefault="005F6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575FD" w14:textId="77777777" w:rsidR="005F65D8" w:rsidRDefault="005F6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3CE2" w14:textId="77777777" w:rsidR="005F65D8" w:rsidRDefault="005F6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87901" w14:textId="77777777" w:rsidR="005F65D8" w:rsidRDefault="005F6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2F32" w14:paraId="47ABE035" w14:textId="77777777" w:rsidTr="00282F32">
        <w:trPr>
          <w:trHeight w:val="944"/>
        </w:trPr>
        <w:tc>
          <w:tcPr>
            <w:tcW w:w="14751" w:type="dxa"/>
            <w:gridSpan w:val="8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1D39A641" w14:textId="427C4CA0" w:rsidR="00282F32" w:rsidRDefault="00282F32" w:rsidP="00282F32">
            <w:pPr>
              <w:rPr>
                <w:color w:val="000000"/>
              </w:rPr>
            </w:pPr>
            <w:r w:rsidRPr="00282F32">
              <w:rPr>
                <w:color w:val="000000"/>
              </w:rPr>
              <w:t>* В соответствии с письмом Минэкономразвития России от 28.05.2026 № 19591-СС/Д14и, а также отдельными решениями Правительства Российской Федерации,  данные по разделу «Население» не подлежат распространению.</w:t>
            </w:r>
          </w:p>
        </w:tc>
      </w:tr>
    </w:tbl>
    <w:p w14:paraId="4ECF88C4" w14:textId="77777777" w:rsidR="001F3156" w:rsidRDefault="001F3156" w:rsidP="00685140">
      <w:pPr>
        <w:pStyle w:val="a3"/>
        <w:spacing w:before="0" w:beforeAutospacing="0" w:after="0" w:afterAutospacing="0"/>
        <w:rPr>
          <w:sz w:val="28"/>
          <w:szCs w:val="28"/>
        </w:rPr>
        <w:sectPr w:rsidR="001F3156" w:rsidSect="00685140">
          <w:pgSz w:w="16838" w:h="11906" w:orient="landscape"/>
          <w:pgMar w:top="849" w:right="1134" w:bottom="1418" w:left="851" w:header="709" w:footer="709" w:gutter="0"/>
          <w:cols w:space="708"/>
          <w:docGrid w:linePitch="360"/>
        </w:sectPr>
      </w:pPr>
    </w:p>
    <w:p w14:paraId="256D09D0" w14:textId="728B5F17" w:rsidR="000C5415" w:rsidRPr="000C5415" w:rsidRDefault="000C5415" w:rsidP="0026117A">
      <w:pPr>
        <w:jc w:val="right"/>
        <w:rPr>
          <w:bCs/>
          <w:sz w:val="28"/>
          <w:szCs w:val="28"/>
        </w:rPr>
      </w:pPr>
      <w:r w:rsidRPr="000C5415">
        <w:rPr>
          <w:bCs/>
          <w:sz w:val="28"/>
          <w:szCs w:val="28"/>
        </w:rPr>
        <w:lastRenderedPageBreak/>
        <w:t>Приложение №</w:t>
      </w:r>
      <w:r>
        <w:rPr>
          <w:bCs/>
          <w:sz w:val="28"/>
          <w:szCs w:val="28"/>
        </w:rPr>
        <w:t>2</w:t>
      </w:r>
      <w:r w:rsidRPr="000C5415">
        <w:rPr>
          <w:bCs/>
          <w:sz w:val="28"/>
          <w:szCs w:val="28"/>
        </w:rPr>
        <w:t xml:space="preserve"> </w:t>
      </w:r>
    </w:p>
    <w:p w14:paraId="631E2D41" w14:textId="77777777" w:rsidR="000C5415" w:rsidRPr="000C5415" w:rsidRDefault="000C5415" w:rsidP="000C5415">
      <w:pPr>
        <w:jc w:val="right"/>
        <w:rPr>
          <w:bCs/>
          <w:sz w:val="28"/>
          <w:szCs w:val="28"/>
        </w:rPr>
      </w:pPr>
      <w:r w:rsidRPr="000C5415">
        <w:rPr>
          <w:bCs/>
          <w:sz w:val="28"/>
          <w:szCs w:val="28"/>
        </w:rPr>
        <w:t>к постановлению администрации</w:t>
      </w:r>
    </w:p>
    <w:p w14:paraId="09CB81BC" w14:textId="32EB0715" w:rsidR="000C5415" w:rsidRPr="000C5415" w:rsidRDefault="000C5415" w:rsidP="000C5415">
      <w:pPr>
        <w:jc w:val="right"/>
        <w:rPr>
          <w:bCs/>
          <w:sz w:val="28"/>
          <w:szCs w:val="28"/>
        </w:rPr>
      </w:pPr>
      <w:r w:rsidRPr="000C5415">
        <w:rPr>
          <w:bCs/>
          <w:sz w:val="28"/>
          <w:szCs w:val="28"/>
        </w:rPr>
        <w:t>от «</w:t>
      </w:r>
      <w:r w:rsidR="00057237">
        <w:rPr>
          <w:bCs/>
          <w:sz w:val="28"/>
          <w:szCs w:val="28"/>
        </w:rPr>
        <w:t>25</w:t>
      </w:r>
      <w:r w:rsidRPr="000C5415">
        <w:rPr>
          <w:bCs/>
          <w:sz w:val="28"/>
          <w:szCs w:val="28"/>
        </w:rPr>
        <w:t>»</w:t>
      </w:r>
      <w:r w:rsidR="00057237">
        <w:rPr>
          <w:bCs/>
          <w:sz w:val="28"/>
          <w:szCs w:val="28"/>
        </w:rPr>
        <w:t xml:space="preserve"> сентября </w:t>
      </w:r>
      <w:r w:rsidRPr="000C5415">
        <w:rPr>
          <w:bCs/>
          <w:sz w:val="28"/>
          <w:szCs w:val="28"/>
        </w:rPr>
        <w:t>2026 г.  №</w:t>
      </w:r>
      <w:r w:rsidR="00057237">
        <w:rPr>
          <w:bCs/>
          <w:sz w:val="28"/>
          <w:szCs w:val="28"/>
        </w:rPr>
        <w:t xml:space="preserve"> 634/01-03</w:t>
      </w:r>
    </w:p>
    <w:p w14:paraId="3A4AB0C6" w14:textId="77777777" w:rsidR="000C5415" w:rsidRDefault="000C5415" w:rsidP="001F3156">
      <w:pPr>
        <w:jc w:val="center"/>
        <w:rPr>
          <w:b/>
          <w:sz w:val="28"/>
          <w:szCs w:val="28"/>
        </w:rPr>
      </w:pPr>
    </w:p>
    <w:p w14:paraId="35F5D89E" w14:textId="5F3CCB28" w:rsidR="001F3156" w:rsidRPr="001F3156" w:rsidRDefault="001F3156" w:rsidP="001F3156">
      <w:pPr>
        <w:jc w:val="center"/>
        <w:rPr>
          <w:b/>
          <w:sz w:val="28"/>
          <w:szCs w:val="28"/>
        </w:rPr>
      </w:pPr>
      <w:r w:rsidRPr="001F3156">
        <w:rPr>
          <w:b/>
          <w:sz w:val="28"/>
          <w:szCs w:val="28"/>
        </w:rPr>
        <w:t xml:space="preserve">ПОЯСНИТЕЛЬНАЯ ЗАПИСКА </w:t>
      </w:r>
    </w:p>
    <w:p w14:paraId="3383ECA8" w14:textId="6AE49EF3" w:rsidR="001F3156" w:rsidRPr="001F3156" w:rsidRDefault="001F3156" w:rsidP="001F3156">
      <w:pPr>
        <w:jc w:val="center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 xml:space="preserve">к прогнозу социально-экономического развития Свердловского городского поселения Всеволожского муниципального района Ленинградской области </w:t>
      </w:r>
      <w:r w:rsidR="0026117A">
        <w:rPr>
          <w:color w:val="000000"/>
          <w:sz w:val="28"/>
          <w:szCs w:val="28"/>
        </w:rPr>
        <w:br/>
      </w:r>
      <w:r w:rsidRPr="001F3156">
        <w:rPr>
          <w:color w:val="000000"/>
          <w:sz w:val="28"/>
          <w:szCs w:val="28"/>
        </w:rPr>
        <w:t>на 202</w:t>
      </w:r>
      <w:r w:rsidR="00C14A63">
        <w:rPr>
          <w:color w:val="000000"/>
          <w:sz w:val="28"/>
          <w:szCs w:val="28"/>
        </w:rPr>
        <w:t>7</w:t>
      </w:r>
      <w:r w:rsidRPr="001F3156">
        <w:rPr>
          <w:color w:val="000000"/>
          <w:sz w:val="28"/>
          <w:szCs w:val="28"/>
        </w:rPr>
        <w:t xml:space="preserve"> год и плановый период 202</w:t>
      </w:r>
      <w:r w:rsidR="00C14A63">
        <w:rPr>
          <w:color w:val="000000"/>
          <w:sz w:val="28"/>
          <w:szCs w:val="28"/>
        </w:rPr>
        <w:t>8</w:t>
      </w:r>
      <w:r w:rsidRPr="001F3156">
        <w:rPr>
          <w:color w:val="000000"/>
          <w:sz w:val="28"/>
          <w:szCs w:val="28"/>
        </w:rPr>
        <w:t>-202</w:t>
      </w:r>
      <w:r w:rsidR="00C14A63">
        <w:rPr>
          <w:color w:val="000000"/>
          <w:sz w:val="28"/>
          <w:szCs w:val="28"/>
        </w:rPr>
        <w:t>9</w:t>
      </w:r>
      <w:r w:rsidRPr="001F3156">
        <w:rPr>
          <w:color w:val="000000"/>
          <w:sz w:val="28"/>
          <w:szCs w:val="28"/>
        </w:rPr>
        <w:t xml:space="preserve"> годов</w:t>
      </w:r>
    </w:p>
    <w:p w14:paraId="671AB8E7" w14:textId="77777777" w:rsidR="001F3156" w:rsidRPr="001F3156" w:rsidRDefault="001F3156" w:rsidP="001F3156">
      <w:pPr>
        <w:jc w:val="center"/>
        <w:rPr>
          <w:b/>
          <w:sz w:val="28"/>
          <w:szCs w:val="28"/>
        </w:rPr>
      </w:pPr>
    </w:p>
    <w:p w14:paraId="43324524" w14:textId="3B77F8C3" w:rsidR="003C753D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>Прогноз социально-экономического развития Свердловского городского поселения Всеволожского муниципального района Ленинградской области</w:t>
      </w:r>
      <w:r w:rsidR="0026117A">
        <w:rPr>
          <w:sz w:val="28"/>
          <w:szCs w:val="28"/>
        </w:rPr>
        <w:br/>
      </w:r>
      <w:r w:rsidRPr="001F3156">
        <w:rPr>
          <w:sz w:val="28"/>
          <w:szCs w:val="28"/>
        </w:rPr>
        <w:t xml:space="preserve"> на 202</w:t>
      </w:r>
      <w:r w:rsidR="00C14A63">
        <w:rPr>
          <w:sz w:val="28"/>
          <w:szCs w:val="28"/>
        </w:rPr>
        <w:t>7</w:t>
      </w:r>
      <w:r w:rsidRPr="001F3156">
        <w:rPr>
          <w:sz w:val="28"/>
          <w:szCs w:val="28"/>
        </w:rPr>
        <w:t xml:space="preserve"> год и плановый период 202</w:t>
      </w:r>
      <w:r w:rsidR="00C14A63">
        <w:rPr>
          <w:sz w:val="28"/>
          <w:szCs w:val="28"/>
        </w:rPr>
        <w:t>8</w:t>
      </w:r>
      <w:r w:rsidRPr="001F3156">
        <w:rPr>
          <w:sz w:val="28"/>
          <w:szCs w:val="28"/>
        </w:rPr>
        <w:t>-202</w:t>
      </w:r>
      <w:r w:rsidR="00C14A63">
        <w:rPr>
          <w:sz w:val="28"/>
          <w:szCs w:val="28"/>
        </w:rPr>
        <w:t>9</w:t>
      </w:r>
      <w:r w:rsidRPr="001F3156">
        <w:rPr>
          <w:sz w:val="28"/>
          <w:szCs w:val="28"/>
        </w:rPr>
        <w:t xml:space="preserve"> годов </w:t>
      </w:r>
      <w:r w:rsidR="008E6953">
        <w:rPr>
          <w:sz w:val="28"/>
          <w:szCs w:val="28"/>
        </w:rPr>
        <w:t xml:space="preserve">(далее – прогноз) </w:t>
      </w:r>
      <w:r w:rsidR="003C753D">
        <w:rPr>
          <w:sz w:val="28"/>
          <w:szCs w:val="28"/>
        </w:rPr>
        <w:t xml:space="preserve">разрабатывается с целью формирования оценки социально </w:t>
      </w:r>
      <w:r w:rsidR="00C21B4B">
        <w:rPr>
          <w:sz w:val="28"/>
          <w:szCs w:val="28"/>
        </w:rPr>
        <w:t>–</w:t>
      </w:r>
      <w:r w:rsidR="003C753D">
        <w:rPr>
          <w:sz w:val="28"/>
          <w:szCs w:val="28"/>
        </w:rPr>
        <w:t xml:space="preserve"> экономического</w:t>
      </w:r>
      <w:r w:rsidR="00C21B4B">
        <w:rPr>
          <w:sz w:val="28"/>
          <w:szCs w:val="28"/>
        </w:rPr>
        <w:t xml:space="preserve"> состояния </w:t>
      </w:r>
      <w:r w:rsidR="00C21B4B" w:rsidRPr="00C21B4B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="00C21B4B">
        <w:rPr>
          <w:sz w:val="28"/>
          <w:szCs w:val="28"/>
        </w:rPr>
        <w:t xml:space="preserve"> (далее – </w:t>
      </w:r>
      <w:r w:rsidR="004F52A2">
        <w:rPr>
          <w:sz w:val="28"/>
          <w:szCs w:val="28"/>
        </w:rPr>
        <w:t>П</w:t>
      </w:r>
      <w:r w:rsidR="00C21B4B">
        <w:rPr>
          <w:sz w:val="28"/>
          <w:szCs w:val="28"/>
        </w:rPr>
        <w:t xml:space="preserve">оселение) </w:t>
      </w:r>
      <w:r w:rsidR="0026117A">
        <w:rPr>
          <w:sz w:val="28"/>
          <w:szCs w:val="28"/>
        </w:rPr>
        <w:br/>
      </w:r>
      <w:r w:rsidR="00C21B4B">
        <w:rPr>
          <w:sz w:val="28"/>
          <w:szCs w:val="28"/>
        </w:rPr>
        <w:t xml:space="preserve">и определения параметров социально – экономического развития </w:t>
      </w:r>
      <w:r w:rsidR="0026117A">
        <w:rPr>
          <w:sz w:val="28"/>
          <w:szCs w:val="28"/>
        </w:rPr>
        <w:br/>
      </w:r>
      <w:r w:rsidR="00C21B4B">
        <w:rPr>
          <w:sz w:val="28"/>
          <w:szCs w:val="28"/>
        </w:rPr>
        <w:t xml:space="preserve">в прогнозируемом периоде в целях повышения эффективности управления социально – экономическими процессами в </w:t>
      </w:r>
      <w:r w:rsidR="004F52A2">
        <w:rPr>
          <w:sz w:val="28"/>
          <w:szCs w:val="28"/>
        </w:rPr>
        <w:t>П</w:t>
      </w:r>
      <w:r w:rsidR="00C21B4B">
        <w:rPr>
          <w:sz w:val="28"/>
          <w:szCs w:val="28"/>
        </w:rPr>
        <w:t>оселении.</w:t>
      </w:r>
    </w:p>
    <w:p w14:paraId="00822D82" w14:textId="0015C21F" w:rsidR="001F3156" w:rsidRPr="0003328B" w:rsidRDefault="00BB45E9" w:rsidP="0003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Прогноз </w:t>
      </w:r>
      <w:r w:rsidR="001F3156" w:rsidRPr="001F3156">
        <w:rPr>
          <w:sz w:val="28"/>
          <w:szCs w:val="28"/>
        </w:rPr>
        <w:t>разработан в соответствии с Бюджетным кодексом Российской Федерации от 31 июля 1998 года № 145-ФЗ,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28 июня 2014 года № 172-ФЗ «О стратегическом планировании в Российской Федерации», а также на основе итогов социально-экономического развития Свердловского городского поселения за 202</w:t>
      </w:r>
      <w:r w:rsidR="00C14A63">
        <w:rPr>
          <w:sz w:val="28"/>
          <w:szCs w:val="28"/>
        </w:rPr>
        <w:t>5</w:t>
      </w:r>
      <w:r w:rsidR="001F3156" w:rsidRPr="001F3156">
        <w:rPr>
          <w:sz w:val="28"/>
          <w:szCs w:val="28"/>
        </w:rPr>
        <w:t xml:space="preserve"> год, с</w:t>
      </w:r>
      <w:r w:rsidR="001F3156" w:rsidRPr="001F3156">
        <w:rPr>
          <w:b/>
          <w:bCs/>
          <w:sz w:val="28"/>
          <w:szCs w:val="28"/>
        </w:rPr>
        <w:t xml:space="preserve"> </w:t>
      </w:r>
      <w:r w:rsidR="001F3156" w:rsidRPr="001F3156">
        <w:rPr>
          <w:bCs/>
          <w:sz w:val="28"/>
          <w:szCs w:val="28"/>
        </w:rPr>
        <w:t xml:space="preserve">учетом прогнозных показателей крупных и средних промышленных предприятий, организаций агропромышленного комплекса, транспорта, </w:t>
      </w:r>
      <w:r w:rsidR="00134EAE">
        <w:rPr>
          <w:bCs/>
          <w:sz w:val="28"/>
          <w:szCs w:val="28"/>
        </w:rPr>
        <w:t>У</w:t>
      </w:r>
      <w:r w:rsidR="00134EAE" w:rsidRPr="00134EAE">
        <w:rPr>
          <w:bCs/>
          <w:sz w:val="28"/>
          <w:szCs w:val="28"/>
        </w:rPr>
        <w:t>правлени</w:t>
      </w:r>
      <w:r w:rsidR="00134EAE">
        <w:rPr>
          <w:bCs/>
          <w:sz w:val="28"/>
          <w:szCs w:val="28"/>
        </w:rPr>
        <w:t>я</w:t>
      </w:r>
      <w:r w:rsidR="00134EAE" w:rsidRPr="00134EAE">
        <w:rPr>
          <w:bCs/>
          <w:sz w:val="28"/>
          <w:szCs w:val="28"/>
        </w:rPr>
        <w:t xml:space="preserve"> Федеральной службы государственной статистики по г. Санкт-Петербургу и Ленинградской области (Петростат)</w:t>
      </w:r>
      <w:r w:rsidR="00134EAE">
        <w:rPr>
          <w:bCs/>
          <w:sz w:val="28"/>
          <w:szCs w:val="28"/>
        </w:rPr>
        <w:t xml:space="preserve">, </w:t>
      </w:r>
      <w:r w:rsidR="001F3156" w:rsidRPr="001F3156">
        <w:rPr>
          <w:bCs/>
          <w:sz w:val="28"/>
          <w:szCs w:val="28"/>
        </w:rPr>
        <w:t xml:space="preserve">данных Всеволожского отделения статистики, Всеволожского филиала </w:t>
      </w:r>
      <w:r w:rsidR="0068584F">
        <w:rPr>
          <w:bCs/>
          <w:sz w:val="28"/>
          <w:szCs w:val="28"/>
        </w:rPr>
        <w:t>г</w:t>
      </w:r>
      <w:r w:rsidR="0068584F" w:rsidRPr="0068584F">
        <w:rPr>
          <w:bCs/>
          <w:sz w:val="28"/>
          <w:szCs w:val="28"/>
        </w:rPr>
        <w:t>осударственно</w:t>
      </w:r>
      <w:r w:rsidR="0068584F">
        <w:rPr>
          <w:bCs/>
          <w:sz w:val="28"/>
          <w:szCs w:val="28"/>
        </w:rPr>
        <w:t>го</w:t>
      </w:r>
      <w:r w:rsidR="0068584F" w:rsidRPr="0068584F">
        <w:rPr>
          <w:bCs/>
          <w:sz w:val="28"/>
          <w:szCs w:val="28"/>
        </w:rPr>
        <w:t xml:space="preserve"> казённо</w:t>
      </w:r>
      <w:r w:rsidR="0068584F">
        <w:rPr>
          <w:bCs/>
          <w:sz w:val="28"/>
          <w:szCs w:val="28"/>
        </w:rPr>
        <w:t>го</w:t>
      </w:r>
      <w:r w:rsidR="0068584F" w:rsidRPr="0068584F">
        <w:rPr>
          <w:bCs/>
          <w:sz w:val="28"/>
          <w:szCs w:val="28"/>
        </w:rPr>
        <w:t xml:space="preserve"> учреждени</w:t>
      </w:r>
      <w:r w:rsidR="0068584F">
        <w:rPr>
          <w:bCs/>
          <w:sz w:val="28"/>
          <w:szCs w:val="28"/>
        </w:rPr>
        <w:t>я</w:t>
      </w:r>
      <w:r w:rsidR="0068584F" w:rsidRPr="0068584F">
        <w:rPr>
          <w:bCs/>
          <w:sz w:val="28"/>
          <w:szCs w:val="28"/>
        </w:rPr>
        <w:t xml:space="preserve"> «Центр занятости населения Ленинградской области»</w:t>
      </w:r>
      <w:r w:rsidR="001F3156" w:rsidRPr="001F3156">
        <w:rPr>
          <w:bCs/>
          <w:sz w:val="28"/>
          <w:szCs w:val="28"/>
        </w:rPr>
        <w:t>, ФНС России.</w:t>
      </w:r>
    </w:p>
    <w:p w14:paraId="6DAF6A65" w14:textId="048F2789" w:rsid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На территории </w:t>
      </w:r>
      <w:r w:rsidR="0003328B">
        <w:rPr>
          <w:sz w:val="28"/>
          <w:szCs w:val="28"/>
        </w:rPr>
        <w:t xml:space="preserve">поселения </w:t>
      </w:r>
      <w:r w:rsidRPr="001F3156">
        <w:rPr>
          <w:sz w:val="28"/>
          <w:szCs w:val="28"/>
        </w:rPr>
        <w:t xml:space="preserve">на протяжении последних лет сложилась благоприятная экономическая ситуация, рост реальной заработной платы </w:t>
      </w:r>
      <w:r w:rsidR="0026117A">
        <w:rPr>
          <w:sz w:val="28"/>
          <w:szCs w:val="28"/>
        </w:rPr>
        <w:br/>
      </w:r>
      <w:r w:rsidRPr="001F3156">
        <w:rPr>
          <w:sz w:val="28"/>
          <w:szCs w:val="28"/>
        </w:rPr>
        <w:t>и пенсий способствовали дальнейшему увеличению потребительского спроса населения. Рост рождаемости способствует укреплению института семьи, рост благосостояния населения, организация социальной защиты и материальной помощи молодым и малообеспеченным семьям, улучшение жилищных условий. Положительные экономические процессы, а также проводимая органами местного самоуправления политика по созданию условий для укрепления здоровья и здорового образа жизни приводит к постепенному увеличению средней продолжительности жизни населения.</w:t>
      </w:r>
    </w:p>
    <w:p w14:paraId="06E55A1E" w14:textId="22D03E10" w:rsidR="00567BA3" w:rsidRPr="001F3156" w:rsidRDefault="00567BA3" w:rsidP="001F3156">
      <w:pPr>
        <w:ind w:firstLine="709"/>
        <w:jc w:val="both"/>
        <w:rPr>
          <w:sz w:val="28"/>
          <w:szCs w:val="28"/>
        </w:rPr>
      </w:pPr>
      <w:r w:rsidRPr="00567BA3">
        <w:rPr>
          <w:sz w:val="28"/>
          <w:szCs w:val="28"/>
        </w:rPr>
        <w:t xml:space="preserve">Актуальные параметры прогноза на среднесрочный период позволяют адекватно отразить складывающиеся в 2026 году тенденции и оценивать </w:t>
      </w:r>
      <w:r w:rsidRPr="00567BA3">
        <w:rPr>
          <w:sz w:val="28"/>
          <w:szCs w:val="28"/>
        </w:rPr>
        <w:lastRenderedPageBreak/>
        <w:t xml:space="preserve">перспективы, динамику и направления развития </w:t>
      </w:r>
      <w:r w:rsidR="004F52A2">
        <w:rPr>
          <w:sz w:val="28"/>
          <w:szCs w:val="28"/>
        </w:rPr>
        <w:t>П</w:t>
      </w:r>
      <w:r>
        <w:rPr>
          <w:sz w:val="28"/>
          <w:szCs w:val="28"/>
        </w:rPr>
        <w:t>оселения</w:t>
      </w:r>
      <w:r w:rsidRPr="00567BA3">
        <w:rPr>
          <w:sz w:val="28"/>
          <w:szCs w:val="28"/>
        </w:rPr>
        <w:t xml:space="preserve"> на среднесрочный период.</w:t>
      </w:r>
    </w:p>
    <w:p w14:paraId="7D91A7AA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</w:p>
    <w:p w14:paraId="57DA1214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  <w:r w:rsidRPr="001F3156">
        <w:rPr>
          <w:b/>
          <w:sz w:val="28"/>
          <w:szCs w:val="28"/>
        </w:rPr>
        <w:t>ДЕМОГРАФИЯ</w:t>
      </w:r>
    </w:p>
    <w:p w14:paraId="63F463B4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</w:p>
    <w:p w14:paraId="3FAE5879" w14:textId="070B8976" w:rsidR="00C14A63" w:rsidRPr="005825B5" w:rsidRDefault="005825B5" w:rsidP="005825B5">
      <w:pPr>
        <w:ind w:firstLine="709"/>
        <w:jc w:val="both"/>
        <w:rPr>
          <w:bCs/>
          <w:sz w:val="28"/>
          <w:szCs w:val="28"/>
        </w:rPr>
      </w:pPr>
      <w:r w:rsidRPr="005825B5">
        <w:rPr>
          <w:bCs/>
          <w:sz w:val="28"/>
          <w:szCs w:val="28"/>
        </w:rPr>
        <w:t>В соответствии с письмом Минэкономразвития России от 28.05.2026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5825B5">
        <w:rPr>
          <w:bCs/>
          <w:sz w:val="28"/>
          <w:szCs w:val="28"/>
        </w:rPr>
        <w:t xml:space="preserve">№ 19591-СС/Д14и, а также отдельными решениями Правительства Российской Федерации,  данные по разделу «Население» не подлежат публикации </w:t>
      </w:r>
      <w:r>
        <w:rPr>
          <w:bCs/>
          <w:sz w:val="28"/>
          <w:szCs w:val="28"/>
        </w:rPr>
        <w:br/>
      </w:r>
      <w:r w:rsidRPr="005825B5">
        <w:rPr>
          <w:bCs/>
          <w:sz w:val="28"/>
          <w:szCs w:val="28"/>
        </w:rPr>
        <w:t>и распространению.</w:t>
      </w:r>
    </w:p>
    <w:p w14:paraId="042409DB" w14:textId="77777777" w:rsidR="005825B5" w:rsidRDefault="005825B5" w:rsidP="005825B5">
      <w:pPr>
        <w:ind w:firstLine="709"/>
        <w:jc w:val="center"/>
        <w:rPr>
          <w:b/>
          <w:sz w:val="28"/>
          <w:szCs w:val="28"/>
        </w:rPr>
      </w:pPr>
    </w:p>
    <w:p w14:paraId="3C9FCFB1" w14:textId="0BB52738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  <w:r w:rsidRPr="004F52A2">
        <w:rPr>
          <w:b/>
          <w:sz w:val="28"/>
          <w:szCs w:val="28"/>
        </w:rPr>
        <w:t>ЗДРАВООХРАНЕНИЕ</w:t>
      </w:r>
    </w:p>
    <w:p w14:paraId="59EFA040" w14:textId="77777777" w:rsidR="001F3156" w:rsidRPr="001F3156" w:rsidRDefault="001F3156" w:rsidP="001F3156">
      <w:pPr>
        <w:ind w:firstLine="709"/>
        <w:jc w:val="both"/>
        <w:rPr>
          <w:b/>
          <w:sz w:val="28"/>
          <w:szCs w:val="28"/>
          <w:u w:val="single"/>
        </w:rPr>
      </w:pPr>
    </w:p>
    <w:p w14:paraId="58E3A71E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На территории Поселения функционирует ГБУЗ ЛО «Всеволожская клиническая межрайонная больница» «Краснозвездинская поликлиника». </w:t>
      </w:r>
    </w:p>
    <w:p w14:paraId="308F0B02" w14:textId="45A2BC61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Повышению эффективности функционирования системы здравоохранения, снижению заболеваемости, инвалидности и смертности населения муниципального образования будет способствовать выполнение мероприятий, проводимых в сфере здравоохранения на территории </w:t>
      </w:r>
      <w:r w:rsidR="004F52A2">
        <w:rPr>
          <w:sz w:val="28"/>
          <w:szCs w:val="28"/>
        </w:rPr>
        <w:t>П</w:t>
      </w:r>
      <w:r w:rsidRPr="001F3156">
        <w:rPr>
          <w:sz w:val="28"/>
          <w:szCs w:val="28"/>
        </w:rPr>
        <w:t>оселения.</w:t>
      </w:r>
    </w:p>
    <w:p w14:paraId="7AA60EC9" w14:textId="39B0E67F" w:rsidR="001F3156" w:rsidRPr="009F4F05" w:rsidRDefault="001F3156" w:rsidP="001F3156">
      <w:pPr>
        <w:ind w:firstLine="709"/>
        <w:jc w:val="both"/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</w:pPr>
      <w:r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Администрация предоставила в безвозмездное пользование ГБУЗ ЛО «Всеволожская клиническая межрайонная больница» земельный участок для размещения фельдшерско</w:t>
      </w:r>
      <w:r w:rsidR="000A32A3"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 xml:space="preserve"> </w:t>
      </w:r>
      <w:r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 xml:space="preserve">- акушерского пункта по адресу: Ленинградская область, Всеволожский район, д. Островки (кадастровый номер - 47:07:0604006:478). </w:t>
      </w:r>
      <w:r w:rsidR="00350968"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О</w:t>
      </w:r>
      <w:r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бъект</w:t>
      </w:r>
      <w:r w:rsidR="00350968"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 xml:space="preserve"> введен</w:t>
      </w:r>
      <w:r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 xml:space="preserve"> в эксплуатацию </w:t>
      </w:r>
      <w:r w:rsidR="00350968"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в</w:t>
      </w:r>
      <w:r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 xml:space="preserve"> 2026 год</w:t>
      </w:r>
      <w:r w:rsidR="00350968"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у</w:t>
      </w:r>
      <w:r w:rsidRPr="009F4F0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.</w:t>
      </w:r>
    </w:p>
    <w:p w14:paraId="4F9224A9" w14:textId="77777777" w:rsidR="001F3156" w:rsidRPr="00103425" w:rsidRDefault="001F3156" w:rsidP="001F3156">
      <w:pPr>
        <w:ind w:firstLine="709"/>
        <w:jc w:val="both"/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</w:pPr>
      <w:r w:rsidRPr="00103425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Администрацией сформирован и поставлен на кадастровый учет земельный участок для амбулаторно-поликлинического обслуживания по адресу: Ленинградская область, Всеволожский район, г.п. им. Свердлова, мкрн. 2 (кадастровый номер – 47:07:0602024:310).</w:t>
      </w:r>
    </w:p>
    <w:p w14:paraId="34955A1C" w14:textId="20FD9449" w:rsidR="001F3156" w:rsidRPr="008A7385" w:rsidRDefault="004F52A2" w:rsidP="001F3156">
      <w:pPr>
        <w:ind w:firstLine="709"/>
        <w:jc w:val="both"/>
        <w:rPr>
          <w:rFonts w:eastAsia="Calibri"/>
          <w:kern w:val="2"/>
          <w:sz w:val="28"/>
          <w:szCs w:val="22"/>
          <w:lang w:eastAsia="en-US"/>
          <w14:ligatures w14:val="standardContextual"/>
        </w:rPr>
      </w:pPr>
      <w:r w:rsidRPr="001366B2"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Открылась </w:t>
      </w:r>
      <w:r w:rsidR="001F3156" w:rsidRPr="001366B2">
        <w:rPr>
          <w:rFonts w:eastAsia="Calibri"/>
          <w:kern w:val="2"/>
          <w:sz w:val="28"/>
          <w:szCs w:val="22"/>
          <w:lang w:eastAsia="en-US"/>
          <w14:ligatures w14:val="standardContextual"/>
        </w:rPr>
        <w:t>ветеринарн</w:t>
      </w:r>
      <w:r w:rsidRPr="001366B2">
        <w:rPr>
          <w:rFonts w:eastAsia="Calibri"/>
          <w:kern w:val="2"/>
          <w:sz w:val="28"/>
          <w:szCs w:val="22"/>
          <w:lang w:eastAsia="en-US"/>
          <w14:ligatures w14:val="standardContextual"/>
        </w:rPr>
        <w:t>ая</w:t>
      </w:r>
      <w:r w:rsidR="001F3156" w:rsidRPr="001366B2"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 клиник</w:t>
      </w:r>
      <w:r w:rsidRPr="001366B2">
        <w:rPr>
          <w:rFonts w:eastAsia="Calibri"/>
          <w:kern w:val="2"/>
          <w:sz w:val="28"/>
          <w:szCs w:val="22"/>
          <w:lang w:eastAsia="en-US"/>
          <w14:ligatures w14:val="standardContextual"/>
        </w:rPr>
        <w:t>а</w:t>
      </w:r>
      <w:r w:rsidR="001F3156" w:rsidRPr="001366B2"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 (участок</w:t>
      </w:r>
      <w:r w:rsidR="001F3156" w:rsidRPr="001F3156"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 с кадастровым номером 47:07:0602024:18) общей площадью 140 кв. метров</w:t>
      </w: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 в 2026 году</w:t>
      </w:r>
      <w:r w:rsidR="001F3156" w:rsidRPr="001F3156">
        <w:rPr>
          <w:rFonts w:eastAsia="Calibri"/>
          <w:kern w:val="2"/>
          <w:sz w:val="28"/>
          <w:szCs w:val="22"/>
          <w:lang w:eastAsia="en-US"/>
          <w14:ligatures w14:val="standardContextual"/>
        </w:rPr>
        <w:t>.</w:t>
      </w:r>
    </w:p>
    <w:p w14:paraId="6F910756" w14:textId="4BE69286" w:rsidR="00103425" w:rsidRDefault="00103425" w:rsidP="001F3156">
      <w:pPr>
        <w:ind w:firstLine="709"/>
        <w:jc w:val="both"/>
        <w:rPr>
          <w:rFonts w:eastAsia="Calibri"/>
          <w:kern w:val="2"/>
          <w:sz w:val="28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>Согласно документам территориального планирования в границах поселения планируется разместить:</w:t>
      </w:r>
    </w:p>
    <w:p w14:paraId="72C1FB66" w14:textId="59BEEA42" w:rsidR="00BA202F" w:rsidRPr="00BA202F" w:rsidRDefault="00BA202F" w:rsidP="0042595D">
      <w:pPr>
        <w:numPr>
          <w:ilvl w:val="0"/>
          <w:numId w:val="9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Поликлинику на 230 пос</w:t>
      </w:r>
      <w:r>
        <w:rPr>
          <w:rFonts w:eastAsia="Calibri"/>
          <w:kern w:val="2"/>
          <w:sz w:val="28"/>
          <w:szCs w:val="28"/>
          <w:lang w:eastAsia="en-US"/>
          <w14:ligatures w14:val="standardContextual"/>
        </w:rPr>
        <w:t>адочных мест в смену</w:t>
      </w: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, кадастровый квартал 47:07:0602025, входит в границы комплексного развития территории </w:t>
      </w:r>
      <w:r w:rsidR="0026117A">
        <w:rPr>
          <w:rFonts w:eastAsia="Calibri"/>
          <w:kern w:val="2"/>
          <w:sz w:val="28"/>
          <w:szCs w:val="28"/>
          <w:lang w:eastAsia="en-US"/>
          <w14:ligatures w14:val="standardContextual"/>
        </w:rPr>
        <w:br/>
      </w: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 инициативе органов местного самоуправления</w:t>
      </w:r>
      <w:r>
        <w:rPr>
          <w:rFonts w:eastAsia="Calibri"/>
          <w:kern w:val="2"/>
          <w:sz w:val="28"/>
          <w:szCs w:val="28"/>
          <w:lang w:eastAsia="en-US"/>
          <w14:ligatures w14:val="standardContextual"/>
        </w:rPr>
        <w:t>.</w:t>
      </w:r>
    </w:p>
    <w:p w14:paraId="16D665FA" w14:textId="189186E0" w:rsidR="00BA202F" w:rsidRPr="00BA202F" w:rsidRDefault="00BA202F" w:rsidP="0042595D">
      <w:pPr>
        <w:numPr>
          <w:ilvl w:val="0"/>
          <w:numId w:val="9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Поликлинику на 600 посадочных мест в смену с отделением скорой помощи на 2 машины в границах земельного участка с кадастровым номером 47:07:0605001:1194, утвержден проект планировки территории.</w:t>
      </w:r>
    </w:p>
    <w:p w14:paraId="3A12ED48" w14:textId="0C2DBE52" w:rsidR="00BA202F" w:rsidRPr="00BA202F" w:rsidRDefault="00BA202F" w:rsidP="0042595D">
      <w:pPr>
        <w:numPr>
          <w:ilvl w:val="0"/>
          <w:numId w:val="9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Стационар с вспомогательными зданиями и сооружениями (больница) </w:t>
      </w:r>
      <w:r w:rsidR="0026117A">
        <w:rPr>
          <w:rFonts w:eastAsia="Calibri"/>
          <w:kern w:val="2"/>
          <w:sz w:val="28"/>
          <w:szCs w:val="28"/>
          <w:lang w:eastAsia="en-US"/>
          <w14:ligatures w14:val="standardContextual"/>
        </w:rPr>
        <w:br/>
      </w: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>на 600 посадочных мест в смену и станция скорой помощи, со стороны северо-восточной границы земельного участка с кадастровым номером 47:07:0605001:84</w:t>
      </w:r>
      <w:r>
        <w:rPr>
          <w:rFonts w:eastAsia="Calibri"/>
          <w:kern w:val="2"/>
          <w:sz w:val="28"/>
          <w:szCs w:val="28"/>
          <w:lang w:eastAsia="en-US"/>
          <w14:ligatures w14:val="standardContextual"/>
        </w:rPr>
        <w:t>.</w:t>
      </w:r>
    </w:p>
    <w:p w14:paraId="42F0AB1A" w14:textId="771C2026" w:rsidR="00952E9F" w:rsidRDefault="00BA202F" w:rsidP="0042595D">
      <w:pPr>
        <w:numPr>
          <w:ilvl w:val="0"/>
          <w:numId w:val="9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>Центр врачебной практики (семейно</w:t>
      </w:r>
      <w:r>
        <w:rPr>
          <w:rFonts w:eastAsia="Calibri"/>
          <w:kern w:val="2"/>
          <w:sz w:val="28"/>
          <w:szCs w:val="28"/>
          <w:lang w:eastAsia="en-US"/>
          <w14:ligatures w14:val="standardContextual"/>
        </w:rPr>
        <w:t>й</w:t>
      </w: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медицины) на 140 пос</w:t>
      </w:r>
      <w:r w:rsidR="00952E9F">
        <w:rPr>
          <w:rFonts w:eastAsia="Calibri"/>
          <w:kern w:val="2"/>
          <w:sz w:val="28"/>
          <w:szCs w:val="28"/>
          <w:lang w:eastAsia="en-US"/>
          <w14:ligatures w14:val="standardContextual"/>
        </w:rPr>
        <w:t>адочных мест</w:t>
      </w: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в встроенно-пристроенных помещениях жилого дома </w:t>
      </w:r>
      <w:r w:rsidR="00952E9F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в </w:t>
      </w:r>
      <w:r w:rsidRPr="00BA202F">
        <w:rPr>
          <w:rFonts w:eastAsia="Calibri"/>
          <w:kern w:val="2"/>
          <w:sz w:val="28"/>
          <w:szCs w:val="28"/>
          <w:lang w:eastAsia="en-US"/>
          <w14:ligatures w14:val="standardContextual"/>
        </w:rPr>
        <w:t>2028-2031</w:t>
      </w:r>
      <w:r w:rsidR="00952E9F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годах.</w:t>
      </w:r>
    </w:p>
    <w:p w14:paraId="60AEC188" w14:textId="77777777" w:rsidR="001F3156" w:rsidRPr="001F3156" w:rsidRDefault="001F3156" w:rsidP="001F3156">
      <w:pPr>
        <w:ind w:firstLine="709"/>
        <w:jc w:val="both"/>
        <w:rPr>
          <w:b/>
          <w:sz w:val="28"/>
          <w:szCs w:val="28"/>
          <w:u w:val="single"/>
        </w:rPr>
      </w:pPr>
    </w:p>
    <w:p w14:paraId="2B4364AF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  <w:r w:rsidRPr="00952E9F">
        <w:rPr>
          <w:b/>
          <w:sz w:val="28"/>
          <w:szCs w:val="28"/>
        </w:rPr>
        <w:lastRenderedPageBreak/>
        <w:t>ОБРАЗОВАНИЕ</w:t>
      </w:r>
    </w:p>
    <w:p w14:paraId="537A6517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  <w:u w:val="single"/>
        </w:rPr>
      </w:pPr>
    </w:p>
    <w:p w14:paraId="5E9F537D" w14:textId="5570C330" w:rsidR="00640836" w:rsidRDefault="001F3156" w:rsidP="0064083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На территории поселения находится муниципальное общеобразовательное учреждение «Средняя общеобразовательная школа «Свердловский центр образования» (МОУ «СОШ «Свердловский ЦО»).  Учреждение имеет </w:t>
      </w:r>
      <w:r w:rsidR="001C17E8">
        <w:rPr>
          <w:sz w:val="28"/>
          <w:szCs w:val="28"/>
        </w:rPr>
        <w:t>пять</w:t>
      </w:r>
      <w:r w:rsidRPr="001F3156">
        <w:rPr>
          <w:sz w:val="28"/>
          <w:szCs w:val="28"/>
        </w:rPr>
        <w:t xml:space="preserve"> отделени</w:t>
      </w:r>
      <w:r w:rsidR="001C17E8">
        <w:rPr>
          <w:sz w:val="28"/>
          <w:szCs w:val="28"/>
        </w:rPr>
        <w:t>й</w:t>
      </w:r>
      <w:r w:rsidRPr="001F3156">
        <w:rPr>
          <w:sz w:val="28"/>
          <w:szCs w:val="28"/>
        </w:rPr>
        <w:t xml:space="preserve">: два школьных и </w:t>
      </w:r>
      <w:r w:rsidR="001C17E8">
        <w:rPr>
          <w:sz w:val="28"/>
          <w:szCs w:val="28"/>
        </w:rPr>
        <w:t>три</w:t>
      </w:r>
      <w:r w:rsidRPr="001F3156">
        <w:rPr>
          <w:sz w:val="28"/>
          <w:szCs w:val="28"/>
        </w:rPr>
        <w:t xml:space="preserve"> дошкольных в 1 и 2 </w:t>
      </w:r>
      <w:r w:rsidRPr="008E040A">
        <w:rPr>
          <w:sz w:val="28"/>
          <w:szCs w:val="28"/>
        </w:rPr>
        <w:t>микрорайонах.</w:t>
      </w:r>
      <w:r w:rsidR="008E040A" w:rsidRPr="008E040A">
        <w:rPr>
          <w:sz w:val="28"/>
          <w:szCs w:val="28"/>
        </w:rPr>
        <w:t xml:space="preserve"> </w:t>
      </w:r>
      <w:r w:rsidR="00644177">
        <w:rPr>
          <w:sz w:val="28"/>
          <w:szCs w:val="28"/>
        </w:rPr>
        <w:t>В</w:t>
      </w:r>
      <w:r w:rsidR="00644177" w:rsidRPr="00644177">
        <w:rPr>
          <w:sz w:val="28"/>
          <w:szCs w:val="28"/>
        </w:rPr>
        <w:t xml:space="preserve"> том числе </w:t>
      </w:r>
      <w:r w:rsidR="00644177">
        <w:rPr>
          <w:sz w:val="28"/>
          <w:szCs w:val="28"/>
        </w:rPr>
        <w:t>в</w:t>
      </w:r>
      <w:r w:rsidR="00640836" w:rsidRPr="00640836">
        <w:rPr>
          <w:sz w:val="28"/>
          <w:szCs w:val="28"/>
        </w:rPr>
        <w:t xml:space="preserve"> 2026 году открылось</w:t>
      </w:r>
      <w:r w:rsidR="00640836" w:rsidRPr="00640836">
        <w:t xml:space="preserve"> </w:t>
      </w:r>
      <w:r w:rsidR="00640836" w:rsidRPr="00640836">
        <w:rPr>
          <w:sz w:val="28"/>
          <w:szCs w:val="28"/>
        </w:rPr>
        <w:t>Новосаратовское дошкольное отделение МОУ «СОШ «Свердловский ЦО»</w:t>
      </w:r>
      <w:r w:rsidR="00640836">
        <w:rPr>
          <w:sz w:val="28"/>
          <w:szCs w:val="28"/>
        </w:rPr>
        <w:t xml:space="preserve"> на 220 мест по а</w:t>
      </w:r>
      <w:r w:rsidR="00640836" w:rsidRPr="00640836">
        <w:rPr>
          <w:sz w:val="28"/>
          <w:szCs w:val="28"/>
        </w:rPr>
        <w:t>дрес</w:t>
      </w:r>
      <w:r w:rsidR="00640836">
        <w:rPr>
          <w:sz w:val="28"/>
          <w:szCs w:val="28"/>
        </w:rPr>
        <w:t>у</w:t>
      </w:r>
      <w:r w:rsidR="00640836" w:rsidRPr="00640836">
        <w:rPr>
          <w:sz w:val="28"/>
          <w:szCs w:val="28"/>
        </w:rPr>
        <w:t xml:space="preserve">: Ленинградская область, Всеволожский район, д. Новосаратовка, ул. Открытий, д. 5. </w:t>
      </w:r>
    </w:p>
    <w:p w14:paraId="2C998CB8" w14:textId="1E38DB97" w:rsidR="00DF07E6" w:rsidRPr="008E040A" w:rsidRDefault="00504C74" w:rsidP="008E04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же в</w:t>
      </w:r>
      <w:r w:rsidR="008E040A" w:rsidRPr="008E040A">
        <w:rPr>
          <w:sz w:val="28"/>
          <w:szCs w:val="28"/>
        </w:rPr>
        <w:t xml:space="preserve"> 2026 году </w:t>
      </w:r>
      <w:r w:rsidR="008E040A">
        <w:rPr>
          <w:sz w:val="28"/>
          <w:szCs w:val="28"/>
        </w:rPr>
        <w:t>открылось м</w:t>
      </w:r>
      <w:r w:rsidR="00DF07E6" w:rsidRPr="008E040A">
        <w:rPr>
          <w:sz w:val="28"/>
          <w:szCs w:val="28"/>
        </w:rPr>
        <w:t xml:space="preserve">униципальное дошкольное образовательное бюджетное учреждение </w:t>
      </w:r>
      <w:r w:rsidR="008E040A">
        <w:rPr>
          <w:sz w:val="28"/>
          <w:szCs w:val="28"/>
        </w:rPr>
        <w:t>«</w:t>
      </w:r>
      <w:r w:rsidR="00DF07E6" w:rsidRPr="008E040A">
        <w:rPr>
          <w:sz w:val="28"/>
          <w:szCs w:val="28"/>
        </w:rPr>
        <w:t>Новосаратовский детский сад комбинированного вида № 1</w:t>
      </w:r>
      <w:r w:rsidR="008E040A">
        <w:rPr>
          <w:sz w:val="28"/>
          <w:szCs w:val="28"/>
        </w:rPr>
        <w:t>»</w:t>
      </w:r>
      <w:r w:rsidR="00DF07E6" w:rsidRPr="008E040A">
        <w:rPr>
          <w:sz w:val="28"/>
          <w:szCs w:val="28"/>
        </w:rPr>
        <w:t xml:space="preserve"> (МДОБУ </w:t>
      </w:r>
      <w:r w:rsidR="008E040A">
        <w:rPr>
          <w:sz w:val="28"/>
          <w:szCs w:val="28"/>
        </w:rPr>
        <w:t>«</w:t>
      </w:r>
      <w:r w:rsidR="00DF07E6" w:rsidRPr="008E040A">
        <w:rPr>
          <w:sz w:val="28"/>
          <w:szCs w:val="28"/>
        </w:rPr>
        <w:t>Новосаратовский ДСКВ № 1</w:t>
      </w:r>
      <w:r w:rsidR="008E040A">
        <w:rPr>
          <w:sz w:val="28"/>
          <w:szCs w:val="28"/>
        </w:rPr>
        <w:t>»</w:t>
      </w:r>
      <w:r w:rsidR="00DF07E6" w:rsidRPr="008E040A">
        <w:rPr>
          <w:sz w:val="28"/>
          <w:szCs w:val="28"/>
        </w:rPr>
        <w:t>)</w:t>
      </w:r>
      <w:r w:rsidR="008E040A" w:rsidRPr="008E040A">
        <w:rPr>
          <w:sz w:val="28"/>
          <w:szCs w:val="28"/>
        </w:rPr>
        <w:t xml:space="preserve"> на 325 мест по а</w:t>
      </w:r>
      <w:r w:rsidR="00DF07E6" w:rsidRPr="008E040A">
        <w:rPr>
          <w:sz w:val="28"/>
          <w:szCs w:val="28"/>
        </w:rPr>
        <w:t>дрес</w:t>
      </w:r>
      <w:r w:rsidR="008E040A" w:rsidRPr="008E040A">
        <w:rPr>
          <w:sz w:val="28"/>
          <w:szCs w:val="28"/>
        </w:rPr>
        <w:t>у</w:t>
      </w:r>
      <w:r w:rsidR="00DF07E6" w:rsidRPr="008E040A">
        <w:rPr>
          <w:sz w:val="28"/>
          <w:szCs w:val="28"/>
        </w:rPr>
        <w:t>: Ленинградская область, Всеволожский район, д. Новосаратовка, ул. Первых, д. 4А.</w:t>
      </w:r>
    </w:p>
    <w:p w14:paraId="79497009" w14:textId="2009E76C" w:rsidR="001F3156" w:rsidRDefault="00246A60" w:rsidP="001F31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Планируется реализация объектов образования:</w:t>
      </w:r>
    </w:p>
    <w:p w14:paraId="78BB2ACE" w14:textId="6FEA2BF2" w:rsidR="00246A60" w:rsidRPr="00246A60" w:rsidRDefault="00246A60" w:rsidP="00246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46A60">
        <w:rPr>
          <w:sz w:val="28"/>
          <w:szCs w:val="28"/>
        </w:rPr>
        <w:t>ДОУ на 220 мест земельный участок с кадастровым номером 47:07:0605001:2432 - 2026-2029</w:t>
      </w:r>
      <w:r>
        <w:rPr>
          <w:sz w:val="28"/>
          <w:szCs w:val="28"/>
        </w:rPr>
        <w:t xml:space="preserve"> года;</w:t>
      </w:r>
      <w:r w:rsidRPr="00246A60">
        <w:rPr>
          <w:sz w:val="28"/>
          <w:szCs w:val="28"/>
        </w:rPr>
        <w:t xml:space="preserve"> </w:t>
      </w:r>
    </w:p>
    <w:p w14:paraId="3F6608FD" w14:textId="7439FEA0" w:rsidR="00246A60" w:rsidRPr="00246A60" w:rsidRDefault="00246A60" w:rsidP="00246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46A60">
        <w:rPr>
          <w:sz w:val="28"/>
          <w:szCs w:val="28"/>
        </w:rPr>
        <w:t>ДОУ на 270 мест земельный участок с кадастровым номером 47:07:0605001:2431 - 2028-2031</w:t>
      </w:r>
      <w:r w:rsidRPr="00246A60">
        <w:t xml:space="preserve"> </w:t>
      </w:r>
      <w:r w:rsidRPr="00246A60">
        <w:rPr>
          <w:sz w:val="28"/>
          <w:szCs w:val="28"/>
        </w:rPr>
        <w:t>года;</w:t>
      </w:r>
    </w:p>
    <w:p w14:paraId="487397F8" w14:textId="51EB092F" w:rsidR="00246A60" w:rsidRPr="00246A60" w:rsidRDefault="00246A60" w:rsidP="00246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46A60">
        <w:rPr>
          <w:sz w:val="28"/>
          <w:szCs w:val="28"/>
        </w:rPr>
        <w:t>ДОУ на 180 мест земельный участок с кадастровым номером 47:07:0605001:2475 - 2029-2032</w:t>
      </w:r>
      <w:r w:rsidRPr="00246A60">
        <w:t xml:space="preserve"> </w:t>
      </w:r>
      <w:r w:rsidRPr="00246A60">
        <w:rPr>
          <w:sz w:val="28"/>
          <w:szCs w:val="28"/>
        </w:rPr>
        <w:t>года;</w:t>
      </w:r>
    </w:p>
    <w:p w14:paraId="10F63499" w14:textId="58DBB862" w:rsidR="00246A60" w:rsidRDefault="00246A60" w:rsidP="00246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ш</w:t>
      </w:r>
      <w:r w:rsidRPr="00246A60">
        <w:rPr>
          <w:sz w:val="28"/>
          <w:szCs w:val="28"/>
        </w:rPr>
        <w:t>кола на 1600 мест земельный участок с кадастровым номером 47:07:0605001:2430 - 2026-2029</w:t>
      </w:r>
      <w:r w:rsidRPr="00246A60">
        <w:t xml:space="preserve"> </w:t>
      </w:r>
      <w:r w:rsidRPr="00246A60">
        <w:rPr>
          <w:sz w:val="28"/>
          <w:szCs w:val="28"/>
        </w:rPr>
        <w:t>года</w:t>
      </w:r>
      <w:r w:rsidR="006F3BE2">
        <w:rPr>
          <w:sz w:val="28"/>
          <w:szCs w:val="28"/>
        </w:rPr>
        <w:t>.</w:t>
      </w:r>
    </w:p>
    <w:p w14:paraId="12332FFE" w14:textId="588B38E9" w:rsidR="00246A60" w:rsidRDefault="006F3BE2" w:rsidP="00246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E50D9">
        <w:rPr>
          <w:sz w:val="28"/>
          <w:szCs w:val="28"/>
        </w:rPr>
        <w:t>районе деревни Новосаратовка в 2027</w:t>
      </w:r>
      <w:r>
        <w:rPr>
          <w:sz w:val="28"/>
          <w:szCs w:val="28"/>
        </w:rPr>
        <w:t xml:space="preserve"> году планируется открытие дошкольного образовательного учреждения на </w:t>
      </w:r>
      <w:r w:rsidRPr="006F3BE2">
        <w:rPr>
          <w:sz w:val="28"/>
          <w:szCs w:val="28"/>
        </w:rPr>
        <w:t>385 мест</w:t>
      </w:r>
      <w:r>
        <w:rPr>
          <w:sz w:val="28"/>
          <w:szCs w:val="28"/>
        </w:rPr>
        <w:t xml:space="preserve"> и школы на 1200 мест. В 2029 </w:t>
      </w:r>
      <w:r w:rsidR="00952E9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2032 годах планируется </w:t>
      </w:r>
      <w:r w:rsidR="009E50D9">
        <w:rPr>
          <w:sz w:val="28"/>
          <w:szCs w:val="28"/>
        </w:rPr>
        <w:t>открытие двух</w:t>
      </w:r>
      <w:r w:rsidR="009E50D9" w:rsidRPr="009E50D9">
        <w:t xml:space="preserve"> </w:t>
      </w:r>
      <w:r w:rsidR="009E50D9" w:rsidRPr="009E50D9">
        <w:rPr>
          <w:sz w:val="28"/>
          <w:szCs w:val="28"/>
        </w:rPr>
        <w:t>дошкольн</w:t>
      </w:r>
      <w:r w:rsidR="009E50D9">
        <w:rPr>
          <w:sz w:val="28"/>
          <w:szCs w:val="28"/>
        </w:rPr>
        <w:t>ых</w:t>
      </w:r>
      <w:r w:rsidR="009E50D9" w:rsidRPr="009E50D9">
        <w:rPr>
          <w:sz w:val="28"/>
          <w:szCs w:val="28"/>
        </w:rPr>
        <w:t xml:space="preserve"> образовательн</w:t>
      </w:r>
      <w:r w:rsidR="009E50D9">
        <w:rPr>
          <w:sz w:val="28"/>
          <w:szCs w:val="28"/>
        </w:rPr>
        <w:t>ых</w:t>
      </w:r>
      <w:r w:rsidR="009E50D9" w:rsidRPr="009E50D9">
        <w:rPr>
          <w:sz w:val="28"/>
          <w:szCs w:val="28"/>
        </w:rPr>
        <w:t xml:space="preserve"> учреждени</w:t>
      </w:r>
      <w:r w:rsidR="009E50D9">
        <w:rPr>
          <w:sz w:val="28"/>
          <w:szCs w:val="28"/>
        </w:rPr>
        <w:t xml:space="preserve">й </w:t>
      </w:r>
      <w:r w:rsidR="009E50D9" w:rsidRPr="009E50D9">
        <w:rPr>
          <w:sz w:val="28"/>
          <w:szCs w:val="28"/>
        </w:rPr>
        <w:t xml:space="preserve">на </w:t>
      </w:r>
      <w:r w:rsidR="009E50D9">
        <w:rPr>
          <w:sz w:val="28"/>
          <w:szCs w:val="28"/>
        </w:rPr>
        <w:t>6</w:t>
      </w:r>
      <w:r w:rsidR="009E50D9" w:rsidRPr="009E50D9">
        <w:rPr>
          <w:sz w:val="28"/>
          <w:szCs w:val="28"/>
        </w:rPr>
        <w:t>5</w:t>
      </w:r>
      <w:r w:rsidR="009E50D9">
        <w:rPr>
          <w:sz w:val="28"/>
          <w:szCs w:val="28"/>
        </w:rPr>
        <w:t>0</w:t>
      </w:r>
      <w:r w:rsidR="009E50D9" w:rsidRPr="009E50D9">
        <w:rPr>
          <w:sz w:val="28"/>
          <w:szCs w:val="28"/>
        </w:rPr>
        <w:t xml:space="preserve"> мест и школы на 1</w:t>
      </w:r>
      <w:r w:rsidR="009E50D9">
        <w:rPr>
          <w:sz w:val="28"/>
          <w:szCs w:val="28"/>
        </w:rPr>
        <w:t>175</w:t>
      </w:r>
      <w:r w:rsidR="009E50D9" w:rsidRPr="009E50D9">
        <w:rPr>
          <w:sz w:val="28"/>
          <w:szCs w:val="28"/>
        </w:rPr>
        <w:t xml:space="preserve"> мест.</w:t>
      </w:r>
    </w:p>
    <w:p w14:paraId="09235750" w14:textId="77777777" w:rsidR="006F3BE2" w:rsidRPr="001F3156" w:rsidRDefault="006F3BE2" w:rsidP="00246A60">
      <w:pPr>
        <w:ind w:firstLine="709"/>
        <w:jc w:val="both"/>
        <w:rPr>
          <w:sz w:val="28"/>
          <w:szCs w:val="28"/>
        </w:rPr>
      </w:pPr>
    </w:p>
    <w:p w14:paraId="115BFCD0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  <w:r w:rsidRPr="001F3156">
        <w:rPr>
          <w:b/>
          <w:sz w:val="28"/>
          <w:szCs w:val="28"/>
        </w:rPr>
        <w:t>ТРУД И ЗАНЯТОСТЬ</w:t>
      </w:r>
    </w:p>
    <w:p w14:paraId="10FE6EA3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</w:p>
    <w:p w14:paraId="0BE72A1A" w14:textId="342783B8" w:rsidR="001F3156" w:rsidRPr="001F3156" w:rsidRDefault="00B860A6" w:rsidP="001F31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 статистической отчетности в</w:t>
      </w:r>
      <w:r w:rsidR="001F3156" w:rsidRPr="001F3156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1F3156" w:rsidRPr="001F3156">
        <w:rPr>
          <w:sz w:val="28"/>
          <w:szCs w:val="28"/>
        </w:rPr>
        <w:t xml:space="preserve"> году </w:t>
      </w:r>
      <w:bookmarkStart w:id="1" w:name="_Hlk491167728"/>
      <w:r w:rsidR="001F3156" w:rsidRPr="001F3156">
        <w:rPr>
          <w:sz w:val="28"/>
          <w:szCs w:val="28"/>
        </w:rPr>
        <w:t xml:space="preserve">среднесписочная численность работников </w:t>
      </w:r>
      <w:bookmarkEnd w:id="1"/>
      <w:r w:rsidR="001F3156" w:rsidRPr="001F3156">
        <w:rPr>
          <w:sz w:val="28"/>
          <w:szCs w:val="28"/>
        </w:rPr>
        <w:t xml:space="preserve">составила </w:t>
      </w:r>
      <w:r w:rsidR="001F3156" w:rsidRPr="001F315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 790</w:t>
      </w:r>
      <w:r w:rsidR="001F3156" w:rsidRPr="001F3156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. Прогнозные значения</w:t>
      </w:r>
      <w:r w:rsidR="001F3156" w:rsidRPr="001F3156">
        <w:rPr>
          <w:sz w:val="28"/>
          <w:szCs w:val="28"/>
        </w:rPr>
        <w:t xml:space="preserve"> к 202</w:t>
      </w:r>
      <w:r>
        <w:rPr>
          <w:sz w:val="28"/>
          <w:szCs w:val="28"/>
        </w:rPr>
        <w:t>9</w:t>
      </w:r>
      <w:r w:rsidR="001F3156" w:rsidRPr="001F3156">
        <w:rPr>
          <w:sz w:val="28"/>
          <w:szCs w:val="28"/>
        </w:rPr>
        <w:t xml:space="preserve"> </w:t>
      </w:r>
      <w:r w:rsidR="001F3156" w:rsidRPr="00C93113">
        <w:rPr>
          <w:sz w:val="28"/>
          <w:szCs w:val="28"/>
        </w:rPr>
        <w:t xml:space="preserve">году </w:t>
      </w:r>
      <w:r w:rsidR="00C93113" w:rsidRPr="0042595D">
        <w:rPr>
          <w:sz w:val="28"/>
          <w:szCs w:val="28"/>
        </w:rPr>
        <w:t>8 390</w:t>
      </w:r>
      <w:r w:rsidR="001F3156" w:rsidRPr="00C93113">
        <w:rPr>
          <w:sz w:val="28"/>
          <w:szCs w:val="28"/>
        </w:rPr>
        <w:t xml:space="preserve"> человек. Изменение</w:t>
      </w:r>
      <w:r w:rsidR="001F3156" w:rsidRPr="001F3156">
        <w:rPr>
          <w:sz w:val="28"/>
          <w:szCs w:val="28"/>
        </w:rPr>
        <w:t xml:space="preserve"> числа занятого населения на период 202</w:t>
      </w:r>
      <w:r>
        <w:rPr>
          <w:sz w:val="28"/>
          <w:szCs w:val="28"/>
        </w:rPr>
        <w:t>7</w:t>
      </w:r>
      <w:r w:rsidR="001F3156" w:rsidRPr="001F3156">
        <w:rPr>
          <w:sz w:val="28"/>
          <w:szCs w:val="28"/>
        </w:rPr>
        <w:t xml:space="preserve"> - 202</w:t>
      </w:r>
      <w:r>
        <w:rPr>
          <w:sz w:val="28"/>
          <w:szCs w:val="28"/>
        </w:rPr>
        <w:t>9</w:t>
      </w:r>
      <w:r w:rsidR="001F3156" w:rsidRPr="001F3156">
        <w:rPr>
          <w:sz w:val="28"/>
          <w:szCs w:val="28"/>
        </w:rPr>
        <w:t xml:space="preserve"> годов обусловлено созданием новых производств, а также развитием роли малого и среднего бизнеса. </w:t>
      </w:r>
    </w:p>
    <w:p w14:paraId="3E46D47A" w14:textId="69BAA6DB" w:rsidR="001F3156" w:rsidRDefault="00B860A6" w:rsidP="001F31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</w:t>
      </w:r>
      <w:r w:rsidRPr="00B860A6">
        <w:rPr>
          <w:sz w:val="28"/>
          <w:szCs w:val="28"/>
        </w:rPr>
        <w:t>Всеволожского филиала государственного казённого учреждения «Центр занятости населения Ленинградской области»</w:t>
      </w:r>
      <w:r>
        <w:rPr>
          <w:sz w:val="28"/>
          <w:szCs w:val="28"/>
        </w:rPr>
        <w:t xml:space="preserve"> к</w:t>
      </w:r>
      <w:r w:rsidR="001F3156" w:rsidRPr="001F3156">
        <w:rPr>
          <w:sz w:val="28"/>
          <w:szCs w:val="28"/>
        </w:rPr>
        <w:t>оличество вакансий, заявленных предприятиями в центр занятости населения в 202</w:t>
      </w:r>
      <w:r>
        <w:rPr>
          <w:sz w:val="28"/>
          <w:szCs w:val="28"/>
        </w:rPr>
        <w:t>5</w:t>
      </w:r>
      <w:r w:rsidR="001F3156" w:rsidRPr="001F3156">
        <w:rPr>
          <w:sz w:val="28"/>
          <w:szCs w:val="28"/>
        </w:rPr>
        <w:t xml:space="preserve"> году, составляет </w:t>
      </w:r>
      <w:r>
        <w:rPr>
          <w:sz w:val="28"/>
          <w:szCs w:val="28"/>
        </w:rPr>
        <w:t>509</w:t>
      </w:r>
      <w:r w:rsidR="001F3156" w:rsidRPr="001F3156">
        <w:rPr>
          <w:sz w:val="28"/>
          <w:szCs w:val="28"/>
        </w:rPr>
        <w:t xml:space="preserve"> единиц. Уровень зарегистрированной безработицы в 202</w:t>
      </w:r>
      <w:r w:rsidR="00EB5805">
        <w:rPr>
          <w:sz w:val="28"/>
          <w:szCs w:val="28"/>
        </w:rPr>
        <w:t>5</w:t>
      </w:r>
      <w:r w:rsidR="001F3156" w:rsidRPr="001F3156">
        <w:rPr>
          <w:sz w:val="28"/>
          <w:szCs w:val="28"/>
        </w:rPr>
        <w:t xml:space="preserve"> году </w:t>
      </w:r>
      <w:r w:rsidR="001F3156" w:rsidRPr="001F3156">
        <w:rPr>
          <w:color w:val="000000"/>
          <w:sz w:val="28"/>
          <w:szCs w:val="28"/>
        </w:rPr>
        <w:t>составил 0,1</w:t>
      </w:r>
      <w:r w:rsidR="00EB5805">
        <w:rPr>
          <w:color w:val="000000"/>
          <w:sz w:val="28"/>
          <w:szCs w:val="28"/>
        </w:rPr>
        <w:t>2</w:t>
      </w:r>
      <w:r w:rsidR="001F3156" w:rsidRPr="001F3156">
        <w:rPr>
          <w:color w:val="000000"/>
          <w:sz w:val="28"/>
          <w:szCs w:val="28"/>
        </w:rPr>
        <w:t xml:space="preserve"> %. </w:t>
      </w:r>
      <w:r w:rsidR="007B5F82">
        <w:rPr>
          <w:color w:val="000000"/>
          <w:sz w:val="28"/>
          <w:szCs w:val="28"/>
        </w:rPr>
        <w:t>У</w:t>
      </w:r>
      <w:r w:rsidR="007B5F82" w:rsidRPr="007B5F82">
        <w:rPr>
          <w:color w:val="000000"/>
          <w:sz w:val="28"/>
          <w:szCs w:val="28"/>
        </w:rPr>
        <w:t>ровень регистрируемой безработицы прогнозируется в 2027 - 2029 годах не выше 0,</w:t>
      </w:r>
      <w:r w:rsidR="007B5F82">
        <w:rPr>
          <w:color w:val="000000"/>
          <w:sz w:val="28"/>
          <w:szCs w:val="28"/>
        </w:rPr>
        <w:t>09</w:t>
      </w:r>
      <w:r w:rsidR="007B5F82" w:rsidRPr="007B5F82">
        <w:rPr>
          <w:color w:val="000000"/>
          <w:sz w:val="28"/>
          <w:szCs w:val="28"/>
        </w:rPr>
        <w:t>%.</w:t>
      </w:r>
    </w:p>
    <w:p w14:paraId="0860A711" w14:textId="05A4CB71" w:rsidR="00BE1382" w:rsidRDefault="00BE1382" w:rsidP="001F31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данным Петростата</w:t>
      </w:r>
      <w:r w:rsidR="007B5F82">
        <w:rPr>
          <w:color w:val="000000"/>
          <w:sz w:val="28"/>
          <w:szCs w:val="28"/>
        </w:rPr>
        <w:t xml:space="preserve"> с</w:t>
      </w:r>
      <w:r w:rsidRPr="00BE1382">
        <w:rPr>
          <w:color w:val="000000"/>
          <w:sz w:val="28"/>
          <w:szCs w:val="28"/>
        </w:rPr>
        <w:t xml:space="preserve">реднемесячная </w:t>
      </w:r>
      <w:r w:rsidR="001D0FC8">
        <w:rPr>
          <w:color w:val="000000"/>
          <w:sz w:val="28"/>
          <w:szCs w:val="28"/>
        </w:rPr>
        <w:t xml:space="preserve">номинальная </w:t>
      </w:r>
      <w:r w:rsidRPr="00BE1382">
        <w:rPr>
          <w:color w:val="000000"/>
          <w:sz w:val="28"/>
          <w:szCs w:val="28"/>
        </w:rPr>
        <w:t>начисленная заработная плата работников организаций, не относящихся к субъектам малого предпринимательства</w:t>
      </w:r>
      <w:r>
        <w:rPr>
          <w:color w:val="000000"/>
          <w:sz w:val="28"/>
          <w:szCs w:val="28"/>
        </w:rPr>
        <w:t xml:space="preserve"> в 2025 году – 131 391,0 рублей, что составляет 110,9 % </w:t>
      </w:r>
      <w:r w:rsidR="0026117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 xml:space="preserve">к </w:t>
      </w:r>
      <w:r w:rsidR="001D0FC8">
        <w:rPr>
          <w:color w:val="000000"/>
          <w:sz w:val="28"/>
          <w:szCs w:val="28"/>
        </w:rPr>
        <w:t xml:space="preserve">аналогичному </w:t>
      </w:r>
      <w:r w:rsidRPr="00600BC8">
        <w:rPr>
          <w:color w:val="000000"/>
          <w:sz w:val="28"/>
          <w:szCs w:val="28"/>
        </w:rPr>
        <w:t>периоду 2024 года.</w:t>
      </w:r>
      <w:r w:rsidR="001D0FC8" w:rsidRPr="00600BC8">
        <w:rPr>
          <w:color w:val="000000"/>
          <w:sz w:val="28"/>
          <w:szCs w:val="28"/>
        </w:rPr>
        <w:t xml:space="preserve"> </w:t>
      </w:r>
      <w:r w:rsidR="0083061E" w:rsidRPr="00600BC8">
        <w:rPr>
          <w:color w:val="000000"/>
          <w:sz w:val="28"/>
          <w:szCs w:val="28"/>
        </w:rPr>
        <w:t>Оценка данного показателя на 2026 год – 1</w:t>
      </w:r>
      <w:r w:rsidR="00600BC8" w:rsidRPr="00600BC8">
        <w:rPr>
          <w:color w:val="000000"/>
          <w:sz w:val="28"/>
          <w:szCs w:val="28"/>
        </w:rPr>
        <w:t>41 770,9</w:t>
      </w:r>
      <w:r w:rsidR="0083061E" w:rsidRPr="00600BC8">
        <w:rPr>
          <w:color w:val="000000"/>
          <w:sz w:val="28"/>
          <w:szCs w:val="28"/>
        </w:rPr>
        <w:t xml:space="preserve"> рублей, что составляет 1</w:t>
      </w:r>
      <w:r w:rsidR="00600BC8" w:rsidRPr="00600BC8">
        <w:rPr>
          <w:color w:val="000000"/>
          <w:sz w:val="28"/>
          <w:szCs w:val="28"/>
        </w:rPr>
        <w:t>07,9</w:t>
      </w:r>
      <w:r w:rsidR="0083061E" w:rsidRPr="00600BC8">
        <w:rPr>
          <w:color w:val="000000"/>
          <w:sz w:val="28"/>
          <w:szCs w:val="28"/>
        </w:rPr>
        <w:t xml:space="preserve"> % относительно 2025 года. </w:t>
      </w:r>
      <w:r w:rsidR="001D0FC8" w:rsidRPr="00600BC8">
        <w:rPr>
          <w:color w:val="000000"/>
          <w:sz w:val="28"/>
          <w:szCs w:val="28"/>
        </w:rPr>
        <w:t>Прогнозные значения данного показателя к 2029 году составят 1</w:t>
      </w:r>
      <w:r w:rsidR="00600BC8" w:rsidRPr="00600BC8">
        <w:rPr>
          <w:color w:val="000000"/>
          <w:sz w:val="28"/>
          <w:szCs w:val="28"/>
        </w:rPr>
        <w:t>72 863</w:t>
      </w:r>
      <w:r w:rsidR="001D0FC8" w:rsidRPr="00600BC8">
        <w:rPr>
          <w:color w:val="000000"/>
          <w:sz w:val="28"/>
          <w:szCs w:val="28"/>
        </w:rPr>
        <w:t>,7 рублей.</w:t>
      </w:r>
    </w:p>
    <w:p w14:paraId="5614E06D" w14:textId="56D82B55" w:rsidR="002C54CB" w:rsidRPr="0055153C" w:rsidRDefault="0083061E" w:rsidP="0055153C">
      <w:pPr>
        <w:ind w:firstLine="709"/>
        <w:jc w:val="both"/>
        <w:rPr>
          <w:color w:val="000000"/>
          <w:sz w:val="28"/>
          <w:szCs w:val="28"/>
        </w:rPr>
      </w:pPr>
      <w:r w:rsidRPr="0083061E">
        <w:rPr>
          <w:color w:val="000000"/>
          <w:sz w:val="28"/>
          <w:szCs w:val="28"/>
        </w:rPr>
        <w:t>Трудовые ресурсы являются важнейшими факторами экономического роста.</w:t>
      </w:r>
    </w:p>
    <w:p w14:paraId="6BB4737E" w14:textId="77777777" w:rsidR="002C54CB" w:rsidRDefault="002C54CB" w:rsidP="001F3156">
      <w:pPr>
        <w:ind w:firstLine="709"/>
        <w:jc w:val="center"/>
        <w:rPr>
          <w:b/>
          <w:sz w:val="28"/>
          <w:szCs w:val="28"/>
        </w:rPr>
      </w:pPr>
    </w:p>
    <w:p w14:paraId="71831992" w14:textId="79F29E6B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  <w:r w:rsidRPr="001F3156">
        <w:rPr>
          <w:b/>
          <w:sz w:val="28"/>
          <w:szCs w:val="28"/>
        </w:rPr>
        <w:t>КУЛЬТУРА И ТУРИЗМ</w:t>
      </w:r>
    </w:p>
    <w:p w14:paraId="4D78F0C5" w14:textId="77777777" w:rsidR="001F3156" w:rsidRPr="001F3156" w:rsidRDefault="001F3156" w:rsidP="001F3156">
      <w:pPr>
        <w:ind w:firstLine="709"/>
        <w:jc w:val="both"/>
        <w:rPr>
          <w:b/>
          <w:sz w:val="28"/>
          <w:szCs w:val="28"/>
          <w:u w:val="single"/>
        </w:rPr>
      </w:pPr>
    </w:p>
    <w:p w14:paraId="33B9A3C9" w14:textId="6A722FD9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Сфера культуры Свердловского городского поселения Всеволожского муниципального района Ленинградской области представлена </w:t>
      </w:r>
      <w:r w:rsidR="0026117A">
        <w:rPr>
          <w:sz w:val="28"/>
          <w:szCs w:val="28"/>
        </w:rPr>
        <w:br/>
      </w:r>
      <w:r w:rsidRPr="001F3156">
        <w:rPr>
          <w:sz w:val="28"/>
          <w:szCs w:val="28"/>
        </w:rPr>
        <w:t xml:space="preserve">МКУ «КДЦ «Нева» и одной библиотекой. Число учреждений культуры </w:t>
      </w:r>
      <w:r w:rsidR="0026117A">
        <w:rPr>
          <w:sz w:val="28"/>
          <w:szCs w:val="28"/>
        </w:rPr>
        <w:br/>
      </w:r>
      <w:r w:rsidRPr="001F3156">
        <w:rPr>
          <w:sz w:val="28"/>
          <w:szCs w:val="28"/>
        </w:rPr>
        <w:t>в прогнозируемых 202</w:t>
      </w:r>
      <w:r w:rsidR="002D03BA">
        <w:rPr>
          <w:sz w:val="28"/>
          <w:szCs w:val="28"/>
        </w:rPr>
        <w:t>7</w:t>
      </w:r>
      <w:r w:rsidRPr="001F3156">
        <w:rPr>
          <w:sz w:val="28"/>
          <w:szCs w:val="28"/>
        </w:rPr>
        <w:t>-202</w:t>
      </w:r>
      <w:r w:rsidR="002D03BA">
        <w:rPr>
          <w:sz w:val="28"/>
          <w:szCs w:val="28"/>
        </w:rPr>
        <w:t>9</w:t>
      </w:r>
      <w:r w:rsidRPr="001F3156">
        <w:rPr>
          <w:sz w:val="28"/>
          <w:szCs w:val="28"/>
        </w:rPr>
        <w:t xml:space="preserve"> годах не изменится и составит одно учреждение.</w:t>
      </w:r>
    </w:p>
    <w:p w14:paraId="22CE6FCB" w14:textId="77777777" w:rsidR="001F3156" w:rsidRPr="008A7385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>К 2027 году планируется создание экологического маршрута.</w:t>
      </w:r>
    </w:p>
    <w:p w14:paraId="1C3CF830" w14:textId="529680B6" w:rsidR="00103425" w:rsidRPr="008A7385" w:rsidRDefault="00103425" w:rsidP="00103425">
      <w:pPr>
        <w:ind w:firstLine="709"/>
        <w:jc w:val="both"/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</w:pPr>
      <w:r w:rsidRPr="00CF72A6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 xml:space="preserve">Ведется подготовка к проектированию строительства многофункционального здания «Центр молодежи» на земельном участке </w:t>
      </w:r>
      <w:r w:rsidR="0026117A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br/>
      </w:r>
      <w:r w:rsidRPr="00CF72A6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с кадастровым номером 47:07:0601019:396, общей площадью 4157 кв. м., расположенного по адресу: Российская Федерация, Ленинградская область, Всеволожский муниципальный район, городское поселение Свердловское,</w:t>
      </w:r>
      <w:r w:rsidR="0026117A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br/>
      </w:r>
      <w:r w:rsidRPr="00CF72A6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 xml:space="preserve">п. </w:t>
      </w:r>
      <w:r w:rsidRPr="006F3BE2">
        <w:rPr>
          <w:rFonts w:eastAsia="Calibri"/>
          <w:color w:val="000000" w:themeColor="text1"/>
          <w:kern w:val="2"/>
          <w:sz w:val="28"/>
          <w:szCs w:val="22"/>
          <w:lang w:eastAsia="en-US"/>
          <w14:ligatures w14:val="standardContextual"/>
        </w:rPr>
        <w:t>Красная Заря.</w:t>
      </w:r>
    </w:p>
    <w:p w14:paraId="64A37FDB" w14:textId="77777777" w:rsidR="001F3156" w:rsidRPr="006F3BE2" w:rsidRDefault="001F3156" w:rsidP="001F3156">
      <w:pPr>
        <w:ind w:firstLine="709"/>
        <w:jc w:val="both"/>
        <w:rPr>
          <w:color w:val="000000" w:themeColor="text1"/>
          <w:sz w:val="28"/>
          <w:szCs w:val="28"/>
        </w:rPr>
      </w:pPr>
      <w:r w:rsidRPr="006F3BE2">
        <w:rPr>
          <w:color w:val="000000" w:themeColor="text1"/>
          <w:sz w:val="28"/>
          <w:szCs w:val="28"/>
        </w:rPr>
        <w:t>Планируется создание особо охраняемой природной территории «Невский лесопарк» размером 2 422 га.</w:t>
      </w:r>
    </w:p>
    <w:p w14:paraId="6F6CEED7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</w:p>
    <w:p w14:paraId="411398BB" w14:textId="77777777" w:rsidR="001F3156" w:rsidRPr="001F3156" w:rsidRDefault="001F3156" w:rsidP="001F3156">
      <w:pPr>
        <w:jc w:val="center"/>
        <w:rPr>
          <w:rFonts w:eastAsia="Calibri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1F3156">
        <w:rPr>
          <w:rFonts w:eastAsia="Calibri"/>
          <w:b/>
          <w:bCs/>
          <w:kern w:val="2"/>
          <w:sz w:val="28"/>
          <w:szCs w:val="22"/>
          <w:lang w:eastAsia="en-US"/>
          <w14:ligatures w14:val="standardContextual"/>
        </w:rPr>
        <w:t>СПОРТ</w:t>
      </w:r>
    </w:p>
    <w:p w14:paraId="27D703B2" w14:textId="77777777" w:rsidR="001F3156" w:rsidRPr="001F3156" w:rsidRDefault="001F3156" w:rsidP="001F3156">
      <w:pPr>
        <w:jc w:val="center"/>
        <w:rPr>
          <w:rFonts w:eastAsia="Calibri"/>
          <w:b/>
          <w:bCs/>
          <w:kern w:val="2"/>
          <w:sz w:val="28"/>
          <w:szCs w:val="22"/>
          <w:lang w:eastAsia="en-US"/>
          <w14:ligatures w14:val="standardContextual"/>
        </w:rPr>
      </w:pPr>
    </w:p>
    <w:p w14:paraId="45F30C42" w14:textId="3354F7C2" w:rsidR="002D5359" w:rsidRDefault="001F3156" w:rsidP="00103425">
      <w:pPr>
        <w:ind w:firstLine="709"/>
        <w:jc w:val="both"/>
        <w:rPr>
          <w:rFonts w:eastAsia="Calibri"/>
          <w:kern w:val="2"/>
          <w:sz w:val="28"/>
          <w:szCs w:val="22"/>
          <w:lang w:eastAsia="en-US"/>
          <w14:ligatures w14:val="standardContextual"/>
        </w:rPr>
      </w:pPr>
      <w:r w:rsidRPr="001F3156">
        <w:rPr>
          <w:rFonts w:eastAsia="Calibri"/>
          <w:kern w:val="2"/>
          <w:sz w:val="28"/>
          <w:szCs w:val="22"/>
          <w:lang w:eastAsia="en-US"/>
          <w14:ligatures w14:val="standardContextual"/>
        </w:rPr>
        <w:t>В 202</w:t>
      </w:r>
      <w:r w:rsidR="00FC213A">
        <w:rPr>
          <w:rFonts w:eastAsia="Calibri"/>
          <w:kern w:val="2"/>
          <w:sz w:val="28"/>
          <w:szCs w:val="22"/>
          <w:lang w:eastAsia="en-US"/>
          <w14:ligatures w14:val="standardContextual"/>
        </w:rPr>
        <w:t>5</w:t>
      </w:r>
      <w:r w:rsidRPr="001F3156"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 году </w:t>
      </w:r>
      <w:r w:rsidR="002D5359"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произошло открытие спортивного клуба Падел </w:t>
      </w:r>
      <w:r w:rsidR="00FC213A"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- </w:t>
      </w:r>
      <w:r w:rsidR="002D5359">
        <w:rPr>
          <w:rFonts w:eastAsia="Calibri"/>
          <w:kern w:val="2"/>
          <w:sz w:val="28"/>
          <w:szCs w:val="22"/>
          <w:lang w:eastAsia="en-US"/>
          <w14:ligatures w14:val="standardContextual"/>
        </w:rPr>
        <w:t>Нева.</w:t>
      </w:r>
    </w:p>
    <w:p w14:paraId="7EB57B42" w14:textId="34D0320D" w:rsidR="001F3156" w:rsidRPr="00111111" w:rsidRDefault="00FC213A" w:rsidP="00103425">
      <w:pPr>
        <w:tabs>
          <w:tab w:val="left" w:pos="851"/>
          <w:tab w:val="left" w:pos="993"/>
        </w:tabs>
        <w:ind w:firstLine="709"/>
        <w:jc w:val="both"/>
        <w:rPr>
          <w:rFonts w:eastAsia="Calibri"/>
          <w:kern w:val="2"/>
          <w:sz w:val="28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>В</w:t>
      </w:r>
      <w:r w:rsidR="00103425" w:rsidRPr="008A7385">
        <w:rPr>
          <w:rFonts w:eastAsia="Calibri"/>
          <w:kern w:val="2"/>
          <w:sz w:val="28"/>
          <w:szCs w:val="22"/>
          <w:lang w:eastAsia="en-US"/>
          <w14:ligatures w14:val="standardContextual"/>
        </w:rPr>
        <w:tab/>
      </w: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>2026 году з</w:t>
      </w:r>
      <w:r w:rsidR="001F3156" w:rsidRPr="001F3156">
        <w:rPr>
          <w:rFonts w:eastAsia="Calibri"/>
          <w:kern w:val="2"/>
          <w:sz w:val="28"/>
          <w:szCs w:val="22"/>
          <w:lang w:eastAsia="en-US"/>
          <w14:ligatures w14:val="standardContextual"/>
        </w:rPr>
        <w:t>апланировано начало строительства физкультурно-оздоровительного комплекса по адресу: Ленинградская область, Всеволожский район, г.п. им. Свердлова, мкрн. 2 (кадастровый номер – 47:07:0602009:4002). Ориентировочный срок ввода объекта в эксплуатацию – 2028 год.</w:t>
      </w:r>
    </w:p>
    <w:p w14:paraId="3DB4504A" w14:textId="543B3EA7" w:rsidR="00111111" w:rsidRDefault="00111111" w:rsidP="001F3156">
      <w:pPr>
        <w:ind w:firstLine="709"/>
        <w:jc w:val="both"/>
        <w:rPr>
          <w:rFonts w:eastAsia="Calibri"/>
          <w:kern w:val="2"/>
          <w:sz w:val="28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>В 2027 году запланированы р</w:t>
      </w:r>
      <w:r w:rsidRPr="00111111">
        <w:rPr>
          <w:rFonts w:eastAsia="Calibri"/>
          <w:kern w:val="2"/>
          <w:sz w:val="28"/>
          <w:szCs w:val="22"/>
          <w:lang w:eastAsia="en-US"/>
          <w14:ligatures w14:val="standardContextual"/>
        </w:rPr>
        <w:t>емонтные работы в помещении по адресу: г.п. им. Свердлова, мкрн. 2, д. 23 (создание киберспортивного пространства)</w:t>
      </w: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>.</w:t>
      </w:r>
    </w:p>
    <w:p w14:paraId="12CF35C7" w14:textId="4448EAE4" w:rsidR="009A1232" w:rsidRPr="00111111" w:rsidRDefault="009A1232" w:rsidP="001F3156">
      <w:pPr>
        <w:ind w:firstLine="709"/>
        <w:jc w:val="both"/>
        <w:rPr>
          <w:rFonts w:eastAsia="Calibri"/>
          <w:kern w:val="2"/>
          <w:sz w:val="28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В 2029-2032 годах запланировано строительство </w:t>
      </w:r>
      <w:r w:rsidRPr="009A1232">
        <w:rPr>
          <w:rFonts w:eastAsia="Calibri"/>
          <w:kern w:val="2"/>
          <w:sz w:val="28"/>
          <w:szCs w:val="22"/>
          <w:lang w:eastAsia="en-US"/>
          <w14:ligatures w14:val="standardContextual"/>
        </w:rPr>
        <w:t>физкультурно-оздоровительного комплекса</w:t>
      </w:r>
      <w:r>
        <w:rPr>
          <w:rFonts w:eastAsia="Calibri"/>
          <w:kern w:val="2"/>
          <w:sz w:val="28"/>
          <w:szCs w:val="22"/>
          <w:lang w:eastAsia="en-US"/>
          <w14:ligatures w14:val="standardContextual"/>
        </w:rPr>
        <w:t xml:space="preserve"> в д. Новосаратовка.</w:t>
      </w:r>
    </w:p>
    <w:p w14:paraId="13468AA4" w14:textId="77777777" w:rsidR="001F3156" w:rsidRPr="001F3156" w:rsidRDefault="001F3156" w:rsidP="001F3156">
      <w:pPr>
        <w:jc w:val="both"/>
        <w:rPr>
          <w:b/>
          <w:sz w:val="28"/>
          <w:szCs w:val="28"/>
        </w:rPr>
      </w:pPr>
    </w:p>
    <w:p w14:paraId="14416C34" w14:textId="4967F892" w:rsidR="001F3156" w:rsidRDefault="001F3156" w:rsidP="0026117A">
      <w:pPr>
        <w:jc w:val="center"/>
        <w:rPr>
          <w:b/>
          <w:sz w:val="28"/>
          <w:szCs w:val="28"/>
        </w:rPr>
      </w:pPr>
      <w:r w:rsidRPr="00C856B4">
        <w:rPr>
          <w:b/>
          <w:sz w:val="28"/>
          <w:szCs w:val="28"/>
        </w:rPr>
        <w:t>ПРОМЫШЛЕННОЕ ПРОИЗВОДСТВО</w:t>
      </w:r>
    </w:p>
    <w:p w14:paraId="537F7C5E" w14:textId="77777777" w:rsidR="0026117A" w:rsidRDefault="0026117A" w:rsidP="001F3156">
      <w:pPr>
        <w:ind w:firstLine="709"/>
        <w:jc w:val="center"/>
        <w:rPr>
          <w:b/>
          <w:sz w:val="28"/>
          <w:szCs w:val="28"/>
        </w:rPr>
      </w:pPr>
    </w:p>
    <w:p w14:paraId="643D99F5" w14:textId="2F5004A9" w:rsidR="0026117A" w:rsidRPr="0026117A" w:rsidRDefault="0026117A" w:rsidP="0026117A">
      <w:pPr>
        <w:ind w:firstLine="709"/>
        <w:jc w:val="both"/>
        <w:rPr>
          <w:bCs/>
          <w:sz w:val="28"/>
          <w:szCs w:val="28"/>
        </w:rPr>
      </w:pPr>
      <w:r w:rsidRPr="0026117A">
        <w:rPr>
          <w:bCs/>
          <w:sz w:val="28"/>
          <w:szCs w:val="28"/>
        </w:rPr>
        <w:t xml:space="preserve">В </w:t>
      </w:r>
      <w:r w:rsidR="002F3E87">
        <w:rPr>
          <w:bCs/>
          <w:sz w:val="28"/>
          <w:szCs w:val="28"/>
        </w:rPr>
        <w:t xml:space="preserve">   </w:t>
      </w:r>
      <w:r w:rsidRPr="0026117A">
        <w:rPr>
          <w:bCs/>
          <w:sz w:val="28"/>
          <w:szCs w:val="28"/>
        </w:rPr>
        <w:t xml:space="preserve">развитии </w:t>
      </w:r>
      <w:r w:rsidR="002F3E87">
        <w:rPr>
          <w:bCs/>
          <w:sz w:val="28"/>
          <w:szCs w:val="28"/>
        </w:rPr>
        <w:t xml:space="preserve">   </w:t>
      </w:r>
      <w:r w:rsidRPr="0026117A">
        <w:rPr>
          <w:bCs/>
          <w:sz w:val="28"/>
          <w:szCs w:val="28"/>
        </w:rPr>
        <w:t>промышленного</w:t>
      </w:r>
      <w:r w:rsidR="002F3E87">
        <w:rPr>
          <w:bCs/>
          <w:sz w:val="28"/>
          <w:szCs w:val="28"/>
        </w:rPr>
        <w:t xml:space="preserve">   </w:t>
      </w:r>
      <w:r w:rsidRPr="0026117A">
        <w:rPr>
          <w:bCs/>
          <w:sz w:val="28"/>
          <w:szCs w:val="28"/>
        </w:rPr>
        <w:t xml:space="preserve"> производства </w:t>
      </w:r>
      <w:r w:rsidR="002F3E87">
        <w:rPr>
          <w:bCs/>
          <w:sz w:val="28"/>
          <w:szCs w:val="28"/>
        </w:rPr>
        <w:t xml:space="preserve">   </w:t>
      </w:r>
      <w:r w:rsidRPr="0026117A">
        <w:rPr>
          <w:bCs/>
          <w:sz w:val="28"/>
          <w:szCs w:val="28"/>
        </w:rPr>
        <w:t xml:space="preserve">поселения </w:t>
      </w:r>
      <w:r w:rsidR="002F3E87">
        <w:rPr>
          <w:bCs/>
          <w:sz w:val="28"/>
          <w:szCs w:val="28"/>
        </w:rPr>
        <w:t xml:space="preserve">   </w:t>
      </w:r>
      <w:r w:rsidRPr="0026117A">
        <w:rPr>
          <w:bCs/>
          <w:sz w:val="28"/>
          <w:szCs w:val="28"/>
        </w:rPr>
        <w:t>наблюдается</w:t>
      </w:r>
    </w:p>
    <w:p w14:paraId="46BEBE46" w14:textId="5CD3122A" w:rsidR="001F3156" w:rsidRDefault="001F3156" w:rsidP="0026117A">
      <w:pPr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повышение объема выпуска промышленной продукции в стоимостном выражении. </w:t>
      </w:r>
      <w:r w:rsidR="006569E3">
        <w:rPr>
          <w:sz w:val="28"/>
          <w:szCs w:val="28"/>
        </w:rPr>
        <w:t>По данным статистики з</w:t>
      </w:r>
      <w:r w:rsidRPr="001F3156">
        <w:rPr>
          <w:sz w:val="28"/>
          <w:szCs w:val="28"/>
        </w:rPr>
        <w:t>а 202</w:t>
      </w:r>
      <w:r w:rsidR="00FF2DFB">
        <w:rPr>
          <w:sz w:val="28"/>
          <w:szCs w:val="28"/>
        </w:rPr>
        <w:t>5</w:t>
      </w:r>
      <w:r w:rsidRPr="001F3156">
        <w:rPr>
          <w:sz w:val="28"/>
          <w:szCs w:val="28"/>
        </w:rPr>
        <w:t xml:space="preserve"> год организациями промышленного сектора поселения отгружено товаров собственного производства, выполнено работ и услуг собственными силами на </w:t>
      </w:r>
      <w:r w:rsidR="006569E3">
        <w:rPr>
          <w:color w:val="000000"/>
          <w:sz w:val="28"/>
          <w:szCs w:val="28"/>
        </w:rPr>
        <w:t>98</w:t>
      </w:r>
      <w:r w:rsidRPr="001F3156">
        <w:rPr>
          <w:color w:val="000000"/>
          <w:sz w:val="28"/>
          <w:szCs w:val="28"/>
        </w:rPr>
        <w:t> </w:t>
      </w:r>
      <w:r w:rsidR="006569E3">
        <w:rPr>
          <w:color w:val="000000"/>
          <w:sz w:val="28"/>
          <w:szCs w:val="28"/>
        </w:rPr>
        <w:t>343</w:t>
      </w:r>
      <w:r w:rsidRPr="001F3156">
        <w:rPr>
          <w:color w:val="000000"/>
          <w:sz w:val="28"/>
          <w:szCs w:val="28"/>
        </w:rPr>
        <w:t>,</w:t>
      </w:r>
      <w:r w:rsidR="006569E3">
        <w:rPr>
          <w:color w:val="000000"/>
          <w:sz w:val="28"/>
          <w:szCs w:val="28"/>
        </w:rPr>
        <w:t>6</w:t>
      </w:r>
      <w:r w:rsidRPr="001F3156">
        <w:rPr>
          <w:color w:val="000000"/>
          <w:sz w:val="28"/>
          <w:szCs w:val="28"/>
        </w:rPr>
        <w:t xml:space="preserve"> млн. рублей</w:t>
      </w:r>
      <w:r w:rsidR="006569E3">
        <w:rPr>
          <w:color w:val="000000"/>
          <w:sz w:val="28"/>
          <w:szCs w:val="28"/>
        </w:rPr>
        <w:t>, что составляет 116,4 % к аналогичному периоду 2024 года.</w:t>
      </w:r>
      <w:r w:rsidRPr="001F3156">
        <w:rPr>
          <w:color w:val="000000"/>
          <w:sz w:val="28"/>
          <w:szCs w:val="28"/>
        </w:rPr>
        <w:t xml:space="preserve"> </w:t>
      </w:r>
    </w:p>
    <w:p w14:paraId="2866F291" w14:textId="7E9D31E9" w:rsidR="009F4F05" w:rsidRPr="00C856B4" w:rsidRDefault="009F4F05" w:rsidP="001F31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Прогноз промышленного производства рассчитан на основании </w:t>
      </w:r>
      <w:r w:rsidR="00DA7083">
        <w:rPr>
          <w:sz w:val="28"/>
          <w:szCs w:val="28"/>
        </w:rPr>
        <w:t xml:space="preserve">официальной статистической информации, с учетом индексов и темпов роста </w:t>
      </w:r>
      <w:r w:rsidR="00DA7083">
        <w:rPr>
          <w:sz w:val="28"/>
          <w:szCs w:val="28"/>
        </w:rPr>
        <w:lastRenderedPageBreak/>
        <w:t>сценарных условий Мин</w:t>
      </w:r>
      <w:r w:rsidR="00E3595C">
        <w:rPr>
          <w:sz w:val="28"/>
          <w:szCs w:val="28"/>
        </w:rPr>
        <w:t xml:space="preserve">истерства </w:t>
      </w:r>
      <w:r w:rsidR="00DA7083">
        <w:rPr>
          <w:sz w:val="28"/>
          <w:szCs w:val="28"/>
        </w:rPr>
        <w:t>эконом</w:t>
      </w:r>
      <w:r w:rsidR="00E3595C">
        <w:rPr>
          <w:sz w:val="28"/>
          <w:szCs w:val="28"/>
        </w:rPr>
        <w:t xml:space="preserve">ического </w:t>
      </w:r>
      <w:r w:rsidR="00DA7083">
        <w:rPr>
          <w:sz w:val="28"/>
          <w:szCs w:val="28"/>
        </w:rPr>
        <w:t>развития Ро</w:t>
      </w:r>
      <w:r w:rsidR="00E3595C">
        <w:rPr>
          <w:sz w:val="28"/>
          <w:szCs w:val="28"/>
        </w:rPr>
        <w:t>ссийской Федерации</w:t>
      </w:r>
      <w:r w:rsidR="00DA7083">
        <w:rPr>
          <w:sz w:val="28"/>
          <w:szCs w:val="28"/>
        </w:rPr>
        <w:t xml:space="preserve">, а также информации, представленной крупными промышленными </w:t>
      </w:r>
      <w:r w:rsidR="00DA7083" w:rsidRPr="00C856B4">
        <w:rPr>
          <w:sz w:val="28"/>
          <w:szCs w:val="28"/>
        </w:rPr>
        <w:t>предприятиями.</w:t>
      </w:r>
    </w:p>
    <w:p w14:paraId="6717B6E3" w14:textId="70317850" w:rsidR="00E50C14" w:rsidRPr="001F3156" w:rsidRDefault="00E50C14" w:rsidP="001F3156">
      <w:pPr>
        <w:ind w:firstLine="709"/>
        <w:jc w:val="both"/>
        <w:rPr>
          <w:sz w:val="28"/>
          <w:szCs w:val="28"/>
        </w:rPr>
      </w:pPr>
      <w:r w:rsidRPr="00C856B4">
        <w:rPr>
          <w:sz w:val="28"/>
          <w:szCs w:val="28"/>
        </w:rPr>
        <w:t xml:space="preserve">В 2026 году </w:t>
      </w:r>
      <w:r w:rsidRPr="00C856B4">
        <w:rPr>
          <w:color w:val="000000" w:themeColor="text1"/>
          <w:sz w:val="28"/>
          <w:szCs w:val="28"/>
        </w:rPr>
        <w:t xml:space="preserve">ожидается </w:t>
      </w:r>
      <w:r w:rsidR="000074E7" w:rsidRPr="00C856B4">
        <w:rPr>
          <w:color w:val="000000" w:themeColor="text1"/>
          <w:sz w:val="28"/>
          <w:szCs w:val="28"/>
        </w:rPr>
        <w:t xml:space="preserve">повышение роста </w:t>
      </w:r>
      <w:r w:rsidR="000074E7" w:rsidRPr="00C856B4">
        <w:rPr>
          <w:sz w:val="28"/>
          <w:szCs w:val="28"/>
        </w:rPr>
        <w:t>показателя до 1</w:t>
      </w:r>
      <w:r w:rsidR="00C856B4" w:rsidRPr="00C856B4">
        <w:rPr>
          <w:sz w:val="28"/>
          <w:szCs w:val="28"/>
        </w:rPr>
        <w:t>05,6</w:t>
      </w:r>
      <w:r w:rsidR="000074E7" w:rsidRPr="00C856B4">
        <w:rPr>
          <w:sz w:val="28"/>
          <w:szCs w:val="28"/>
        </w:rPr>
        <w:t>%</w:t>
      </w:r>
      <w:r w:rsidRPr="00C856B4">
        <w:rPr>
          <w:sz w:val="28"/>
          <w:szCs w:val="28"/>
        </w:rPr>
        <w:t xml:space="preserve">. К 2029 году положительная динамика сохранится. </w:t>
      </w:r>
      <w:r w:rsidR="00695087" w:rsidRPr="00C856B4">
        <w:rPr>
          <w:sz w:val="28"/>
          <w:szCs w:val="28"/>
        </w:rPr>
        <w:t>Рост объемов промышленного</w:t>
      </w:r>
      <w:r w:rsidRPr="00C856B4">
        <w:rPr>
          <w:sz w:val="28"/>
          <w:szCs w:val="28"/>
        </w:rPr>
        <w:t xml:space="preserve"> производства </w:t>
      </w:r>
      <w:r w:rsidR="00695087" w:rsidRPr="00C856B4">
        <w:rPr>
          <w:sz w:val="28"/>
          <w:szCs w:val="28"/>
        </w:rPr>
        <w:t>в</w:t>
      </w:r>
      <w:r w:rsidRPr="00C856B4">
        <w:rPr>
          <w:sz w:val="28"/>
          <w:szCs w:val="28"/>
        </w:rPr>
        <w:t xml:space="preserve"> 2029 году составит 1</w:t>
      </w:r>
      <w:r w:rsidR="00C856B4" w:rsidRPr="00C856B4">
        <w:rPr>
          <w:sz w:val="28"/>
          <w:szCs w:val="28"/>
        </w:rPr>
        <w:t>17</w:t>
      </w:r>
      <w:r w:rsidRPr="00C856B4">
        <w:rPr>
          <w:sz w:val="28"/>
          <w:szCs w:val="28"/>
        </w:rPr>
        <w:t xml:space="preserve"> </w:t>
      </w:r>
      <w:r w:rsidR="00C856B4" w:rsidRPr="00C856B4">
        <w:rPr>
          <w:sz w:val="28"/>
          <w:szCs w:val="28"/>
        </w:rPr>
        <w:t>380</w:t>
      </w:r>
      <w:r w:rsidRPr="00C856B4">
        <w:rPr>
          <w:sz w:val="28"/>
          <w:szCs w:val="28"/>
        </w:rPr>
        <w:t>,</w:t>
      </w:r>
      <w:r w:rsidR="00C856B4" w:rsidRPr="00C856B4">
        <w:rPr>
          <w:sz w:val="28"/>
          <w:szCs w:val="28"/>
        </w:rPr>
        <w:t>1</w:t>
      </w:r>
      <w:r w:rsidRPr="00C856B4">
        <w:rPr>
          <w:sz w:val="28"/>
          <w:szCs w:val="28"/>
        </w:rPr>
        <w:t xml:space="preserve"> млн. рублей</w:t>
      </w:r>
      <w:r w:rsidR="00695087" w:rsidRPr="00C856B4">
        <w:rPr>
          <w:sz w:val="28"/>
          <w:szCs w:val="28"/>
        </w:rPr>
        <w:t xml:space="preserve">, что </w:t>
      </w:r>
      <w:r w:rsidR="00695087" w:rsidRPr="00C56DCA">
        <w:rPr>
          <w:sz w:val="28"/>
          <w:szCs w:val="28"/>
        </w:rPr>
        <w:t>с</w:t>
      </w:r>
      <w:r w:rsidR="006D5585">
        <w:rPr>
          <w:sz w:val="28"/>
          <w:szCs w:val="28"/>
        </w:rPr>
        <w:t>оответствует</w:t>
      </w:r>
      <w:r w:rsidR="00695087" w:rsidRPr="00C56DCA">
        <w:rPr>
          <w:sz w:val="28"/>
          <w:szCs w:val="28"/>
        </w:rPr>
        <w:t xml:space="preserve"> 1</w:t>
      </w:r>
      <w:r w:rsidR="00C856B4" w:rsidRPr="00C56DCA">
        <w:rPr>
          <w:sz w:val="28"/>
          <w:szCs w:val="28"/>
        </w:rPr>
        <w:t>03</w:t>
      </w:r>
      <w:r w:rsidR="00C56DCA" w:rsidRPr="006D5585">
        <w:rPr>
          <w:sz w:val="28"/>
          <w:szCs w:val="28"/>
          <w:shd w:val="clear" w:color="auto" w:fill="FFFFFF" w:themeFill="background1"/>
        </w:rPr>
        <w:t>,9</w:t>
      </w:r>
      <w:r w:rsidR="00695087" w:rsidRPr="006D5585">
        <w:rPr>
          <w:sz w:val="28"/>
          <w:szCs w:val="28"/>
          <w:shd w:val="clear" w:color="auto" w:fill="FFFFFF" w:themeFill="background1"/>
        </w:rPr>
        <w:t>% к</w:t>
      </w:r>
      <w:r w:rsidR="00695087" w:rsidRPr="006D5585">
        <w:rPr>
          <w:sz w:val="28"/>
          <w:szCs w:val="28"/>
        </w:rPr>
        <w:t xml:space="preserve"> уровню</w:t>
      </w:r>
      <w:r w:rsidR="00695087" w:rsidRPr="00C56DCA">
        <w:rPr>
          <w:sz w:val="28"/>
          <w:szCs w:val="28"/>
        </w:rPr>
        <w:t xml:space="preserve"> 2028 года</w:t>
      </w:r>
      <w:r w:rsidRPr="00C56DCA">
        <w:rPr>
          <w:sz w:val="28"/>
          <w:szCs w:val="28"/>
        </w:rPr>
        <w:t xml:space="preserve">. </w:t>
      </w:r>
      <w:r w:rsidR="007241A0" w:rsidRPr="00C56DCA">
        <w:rPr>
          <w:sz w:val="28"/>
          <w:szCs w:val="28"/>
        </w:rPr>
        <w:t xml:space="preserve">Основную долю в объемах </w:t>
      </w:r>
      <w:r w:rsidRPr="00C56DCA">
        <w:rPr>
          <w:sz w:val="28"/>
          <w:szCs w:val="28"/>
        </w:rPr>
        <w:t>промышленн</w:t>
      </w:r>
      <w:r w:rsidR="007241A0" w:rsidRPr="00C56DCA">
        <w:rPr>
          <w:sz w:val="28"/>
          <w:szCs w:val="28"/>
        </w:rPr>
        <w:t>ого производства</w:t>
      </w:r>
      <w:r w:rsidRPr="00C856B4">
        <w:rPr>
          <w:sz w:val="28"/>
          <w:szCs w:val="28"/>
        </w:rPr>
        <w:t xml:space="preserve"> </w:t>
      </w:r>
      <w:r w:rsidR="007241A0" w:rsidRPr="00C856B4">
        <w:rPr>
          <w:sz w:val="28"/>
          <w:szCs w:val="28"/>
        </w:rPr>
        <w:t>занимают</w:t>
      </w:r>
      <w:r w:rsidRPr="00C856B4">
        <w:rPr>
          <w:sz w:val="28"/>
          <w:szCs w:val="28"/>
        </w:rPr>
        <w:t xml:space="preserve"> обрабатывающи</w:t>
      </w:r>
      <w:r w:rsidR="007241A0" w:rsidRPr="00C856B4">
        <w:rPr>
          <w:sz w:val="28"/>
          <w:szCs w:val="28"/>
        </w:rPr>
        <w:t>е</w:t>
      </w:r>
      <w:r w:rsidRPr="00E50C14">
        <w:rPr>
          <w:sz w:val="28"/>
          <w:szCs w:val="28"/>
        </w:rPr>
        <w:t xml:space="preserve"> производств</w:t>
      </w:r>
      <w:r w:rsidR="007241A0">
        <w:rPr>
          <w:sz w:val="28"/>
          <w:szCs w:val="28"/>
        </w:rPr>
        <w:t>а</w:t>
      </w:r>
      <w:r w:rsidRPr="00E50C14">
        <w:rPr>
          <w:sz w:val="28"/>
          <w:szCs w:val="28"/>
        </w:rPr>
        <w:t>.</w:t>
      </w:r>
    </w:p>
    <w:p w14:paraId="1E966164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Основу экономики поселения составляют предприятия обрабатывающей промышленности. Группа компаний «Орими Трэйд» – лидер российского рынка натуральных горячих напитков по объемам выпуска продукции, технологиям, дистрибуции. Крупнейший российский импортер чайного и кофейного сырья, натуральных ингредиентов для травяных и фруктовых чаев. Входит в число ведущих операторов мирового рынка зеленого кофе. Основным видом производственной деятельности ООО «ОРИМИ» является развеска и прессовка чая и кофе. </w:t>
      </w:r>
    </w:p>
    <w:p w14:paraId="0A230AA1" w14:textId="475AF95C" w:rsidR="001F3156" w:rsidRPr="00673C38" w:rsidRDefault="001F3156" w:rsidP="001F3156">
      <w:pPr>
        <w:ind w:firstLine="709"/>
        <w:jc w:val="both"/>
        <w:rPr>
          <w:color w:val="EE0000"/>
          <w:sz w:val="28"/>
          <w:szCs w:val="28"/>
        </w:rPr>
      </w:pPr>
      <w:r w:rsidRPr="001F3156">
        <w:rPr>
          <w:sz w:val="28"/>
          <w:szCs w:val="28"/>
        </w:rPr>
        <w:t>Основную долю сельскохозяйственного рынка на территории поселения занимает ЗАО «Племенной завод «Приневское».</w:t>
      </w:r>
      <w:r w:rsidRPr="001F3156">
        <w:t xml:space="preserve"> </w:t>
      </w:r>
      <w:r w:rsidRPr="001F3156">
        <w:rPr>
          <w:sz w:val="28"/>
          <w:szCs w:val="28"/>
        </w:rPr>
        <w:t xml:space="preserve">Предприятие является основным производителем продукции сельского хозяйства: овощи, картофель, шампиньоны, цветы, молочная продукция, племенной скот. </w:t>
      </w:r>
    </w:p>
    <w:p w14:paraId="7D5B7908" w14:textId="2BCF99BE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 xml:space="preserve">Круглогодичный тепличный комплекс, специализирующийся </w:t>
      </w:r>
      <w:r w:rsidR="002F3E87">
        <w:rPr>
          <w:color w:val="000000"/>
          <w:sz w:val="28"/>
          <w:szCs w:val="28"/>
        </w:rPr>
        <w:br/>
      </w:r>
      <w:r w:rsidRPr="001F3156">
        <w:rPr>
          <w:color w:val="000000"/>
          <w:sz w:val="28"/>
          <w:szCs w:val="28"/>
        </w:rPr>
        <w:t>на выращивании овощей и зелени в защищенном грунте – ООО «Дары Природы».</w:t>
      </w:r>
    </w:p>
    <w:p w14:paraId="393F311A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ООО «Супервэйв Групп» является лидером на рынке высокотехнологичного оборудования.</w:t>
      </w:r>
      <w:r w:rsidRPr="001F3156">
        <w:t xml:space="preserve"> </w:t>
      </w:r>
      <w:r w:rsidRPr="001F3156">
        <w:rPr>
          <w:color w:val="000000"/>
          <w:sz w:val="28"/>
          <w:szCs w:val="28"/>
        </w:rPr>
        <w:t xml:space="preserve">Поставки компьютерного, печатного и телекоммуникационного оборудования, памяти и аксессуаров. </w:t>
      </w:r>
    </w:p>
    <w:p w14:paraId="484B7C66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Производство готовых кормов для домашних животных - ООО «ФАВА».</w:t>
      </w:r>
    </w:p>
    <w:p w14:paraId="12F0399D" w14:textId="6A2613EA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ЗАО «ЭЛОПАК» - ведущий мировой поставщик картонной упаковки</w:t>
      </w:r>
      <w:r w:rsidR="002F3E87">
        <w:rPr>
          <w:color w:val="000000"/>
          <w:sz w:val="28"/>
          <w:szCs w:val="28"/>
        </w:rPr>
        <w:br/>
      </w:r>
      <w:r w:rsidRPr="001F3156">
        <w:rPr>
          <w:color w:val="000000"/>
          <w:sz w:val="28"/>
          <w:szCs w:val="28"/>
        </w:rPr>
        <w:t>и фасовочного оборудования.</w:t>
      </w:r>
    </w:p>
    <w:p w14:paraId="24DEE65F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Промышленное предприятие по производству упаковки из гофрокартона - АО «Готэк Северо-Запад».</w:t>
      </w:r>
    </w:p>
    <w:p w14:paraId="1638960B" w14:textId="3D61F3C8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 xml:space="preserve">Производство и поставка гидравлических, промышленных рукавов </w:t>
      </w:r>
      <w:r w:rsidR="002F3E87">
        <w:rPr>
          <w:color w:val="000000"/>
          <w:sz w:val="28"/>
          <w:szCs w:val="28"/>
        </w:rPr>
        <w:br/>
      </w:r>
      <w:r w:rsidRPr="001F3156">
        <w:rPr>
          <w:color w:val="000000"/>
          <w:sz w:val="28"/>
          <w:szCs w:val="28"/>
        </w:rPr>
        <w:t xml:space="preserve">и гидрокомпонентов для обеспечения машиностроительных заводов - </w:t>
      </w:r>
      <w:r w:rsidR="002F3E87">
        <w:rPr>
          <w:color w:val="000000"/>
          <w:sz w:val="28"/>
          <w:szCs w:val="28"/>
        </w:rPr>
        <w:br/>
      </w:r>
      <w:r w:rsidRPr="001F3156">
        <w:rPr>
          <w:color w:val="000000"/>
          <w:sz w:val="28"/>
          <w:szCs w:val="28"/>
        </w:rPr>
        <w:t>ООО «Гидроком-ТК».</w:t>
      </w:r>
    </w:p>
    <w:p w14:paraId="13E0DB12" w14:textId="71D226E8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 xml:space="preserve">Строительство кораблей, судов и плавучих конструкций. Ремонт </w:t>
      </w:r>
      <w:r w:rsidR="002F3E87">
        <w:rPr>
          <w:color w:val="000000"/>
          <w:sz w:val="28"/>
          <w:szCs w:val="28"/>
        </w:rPr>
        <w:br/>
      </w:r>
      <w:r w:rsidRPr="001F3156">
        <w:rPr>
          <w:color w:val="000000"/>
          <w:sz w:val="28"/>
          <w:szCs w:val="28"/>
        </w:rPr>
        <w:t>и модернизация учебно-тренировочных комплексов по борьбе за живучесть кораблей и судов - ЗАО МИК «АКВА-СЕРВИС».</w:t>
      </w:r>
    </w:p>
    <w:p w14:paraId="3441086C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В сфере энергетического машиностроения - ООО Научно-производственная фирма «ЭНТЕХМАШ».</w:t>
      </w:r>
    </w:p>
    <w:p w14:paraId="3DECEAA1" w14:textId="262B77A9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Высокотехнологичное предприятие полного производственного цикла, выпускающее широкий ассортимент взрывозащищенного электрооборудования и ведущее передовые научно-технические разработки</w:t>
      </w:r>
      <w:r w:rsidR="002F3E87">
        <w:rPr>
          <w:color w:val="000000"/>
          <w:sz w:val="28"/>
          <w:szCs w:val="28"/>
        </w:rPr>
        <w:t xml:space="preserve"> </w:t>
      </w:r>
      <w:r w:rsidRPr="001F3156">
        <w:rPr>
          <w:color w:val="000000"/>
          <w:sz w:val="28"/>
          <w:szCs w:val="28"/>
        </w:rPr>
        <w:t>- ООО «Завод ГОРЭЛТЕХ».</w:t>
      </w:r>
    </w:p>
    <w:p w14:paraId="44F202B2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 xml:space="preserve">ЗАО «ЗСМ «Эталон» занимается производством кирпича. </w:t>
      </w:r>
    </w:p>
    <w:p w14:paraId="135E4933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lastRenderedPageBreak/>
        <w:t>Производство бронированных автомобилей, автодомов, автомобилей специального назначения и защитного банковского оборудования - ООО «ГАС».</w:t>
      </w:r>
    </w:p>
    <w:p w14:paraId="232AD789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ООО «ДРБ РУС»</w:t>
      </w:r>
      <w:r w:rsidRPr="001F3156">
        <w:t xml:space="preserve"> </w:t>
      </w:r>
      <w:r w:rsidRPr="001F3156">
        <w:rPr>
          <w:color w:val="000000"/>
          <w:sz w:val="28"/>
          <w:szCs w:val="28"/>
        </w:rPr>
        <w:t>производит комплектующие и принадлежности для автотранспортных средств.</w:t>
      </w:r>
    </w:p>
    <w:p w14:paraId="3D9B6A7A" w14:textId="7777777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Предприятие, основным видом деятельности которого является производство оружия и боеприпасов - ООО «Союз-ТМ».</w:t>
      </w:r>
    </w:p>
    <w:p w14:paraId="0E509DA5" w14:textId="01853CE4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Мебельные производства - ITF MEBEL, VENTA MEBEL, Центр Мебельных Решений.</w:t>
      </w:r>
    </w:p>
    <w:p w14:paraId="45BC75D1" w14:textId="6C9A5F17" w:rsidR="001F3156" w:rsidRP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ОАО «Пассажирский порт» оказывает широкий спектр услуг для пассажиров и судов в Уткиной заводи. На основе Ремонтно-Эксплуатационной базы флота ОАО «Пассажирский порт» создано ООО «Судостроительная верфь «Речная», в услуги которой входит: ремонт,</w:t>
      </w:r>
      <w:r w:rsidRPr="001F3156">
        <w:t xml:space="preserve"> </w:t>
      </w:r>
      <w:r w:rsidRPr="001F3156">
        <w:rPr>
          <w:color w:val="000000"/>
          <w:sz w:val="28"/>
          <w:szCs w:val="28"/>
        </w:rPr>
        <w:t xml:space="preserve">строительство, модернизация </w:t>
      </w:r>
      <w:r w:rsidR="002F3E87">
        <w:rPr>
          <w:color w:val="000000"/>
          <w:sz w:val="28"/>
          <w:szCs w:val="28"/>
        </w:rPr>
        <w:br/>
      </w:r>
      <w:r w:rsidRPr="001F3156">
        <w:rPr>
          <w:color w:val="000000"/>
          <w:sz w:val="28"/>
          <w:szCs w:val="28"/>
        </w:rPr>
        <w:t xml:space="preserve">и переоборудование судов. </w:t>
      </w:r>
    </w:p>
    <w:p w14:paraId="6A00B993" w14:textId="77777777" w:rsidR="001F3156" w:rsidRDefault="001F3156" w:rsidP="001F3156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Федеральное государственное бюджетное учреждение «Главное бассейновое управление по рыболовству и сохранению водных биологических ресурсов» (ФГБУ «Главрыбвод») Северо-Западный филиал - искусственное воспроизводство водных биологических ресурсов, в том числе особо ценных, редких и находящихся под угрозой исчезновения видов водных биоресурсов.</w:t>
      </w:r>
    </w:p>
    <w:p w14:paraId="7F0C22F1" w14:textId="77777777" w:rsidR="00572E9B" w:rsidRDefault="00572E9B" w:rsidP="001F3156">
      <w:pPr>
        <w:ind w:firstLine="709"/>
        <w:jc w:val="both"/>
        <w:rPr>
          <w:color w:val="000000"/>
          <w:sz w:val="28"/>
          <w:szCs w:val="28"/>
        </w:rPr>
      </w:pPr>
    </w:p>
    <w:p w14:paraId="5B76E745" w14:textId="3C74C3CE" w:rsidR="00572E9B" w:rsidRDefault="00572E9B" w:rsidP="00572E9B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673C38">
        <w:rPr>
          <w:b/>
          <w:bCs/>
          <w:color w:val="000000"/>
          <w:sz w:val="28"/>
          <w:szCs w:val="28"/>
        </w:rPr>
        <w:t>СЕЛЬСКОЕ ХОЗЯЙСТВО</w:t>
      </w:r>
    </w:p>
    <w:p w14:paraId="1F9DD5CA" w14:textId="77777777" w:rsidR="00572E9B" w:rsidRDefault="00572E9B" w:rsidP="00572E9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5D10ACD7" w14:textId="3AC33029" w:rsidR="00673C38" w:rsidRDefault="00673C38" w:rsidP="00572E9B">
      <w:pPr>
        <w:ind w:firstLine="709"/>
        <w:jc w:val="both"/>
        <w:rPr>
          <w:color w:val="000000"/>
          <w:sz w:val="28"/>
          <w:szCs w:val="28"/>
        </w:rPr>
      </w:pPr>
      <w:r w:rsidRPr="00673C38">
        <w:rPr>
          <w:color w:val="000000"/>
          <w:sz w:val="28"/>
          <w:szCs w:val="28"/>
        </w:rPr>
        <w:t>За 2025 год продукции сельского хозяйства реализовано на 1 762,3 млн. рублей, что составило 107 % к аналогичному периоду 2024 года. По оценке на 2026 год – 1 841,6 млн. рублей или 104,5 % к 2025 году. Наблюдается рост продукции сельского хозяйства к 2029 году до 2 081,5 млн. рублей.</w:t>
      </w:r>
    </w:p>
    <w:p w14:paraId="1CAD1892" w14:textId="51258D8F" w:rsidR="00264D0B" w:rsidRPr="00D777FD" w:rsidRDefault="00264D0B" w:rsidP="00572E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2026 году производство в растениеводстве </w:t>
      </w:r>
      <w:r w:rsidRPr="00D777FD">
        <w:rPr>
          <w:color w:val="000000"/>
          <w:sz w:val="28"/>
          <w:szCs w:val="28"/>
        </w:rPr>
        <w:t xml:space="preserve">составит </w:t>
      </w:r>
      <w:r w:rsidR="00D777FD" w:rsidRPr="00D777FD">
        <w:rPr>
          <w:color w:val="000000"/>
          <w:sz w:val="28"/>
          <w:szCs w:val="28"/>
        </w:rPr>
        <w:t>625,6</w:t>
      </w:r>
      <w:r w:rsidRPr="00D777FD">
        <w:rPr>
          <w:color w:val="000000"/>
          <w:sz w:val="28"/>
          <w:szCs w:val="28"/>
        </w:rPr>
        <w:t xml:space="preserve"> млн. рублей, производство в животноводстве – </w:t>
      </w:r>
      <w:r w:rsidR="00D777FD" w:rsidRPr="00D777FD">
        <w:rPr>
          <w:color w:val="000000"/>
          <w:sz w:val="28"/>
          <w:szCs w:val="28"/>
        </w:rPr>
        <w:t>729,4</w:t>
      </w:r>
      <w:r w:rsidRPr="00D777FD">
        <w:rPr>
          <w:color w:val="000000"/>
          <w:sz w:val="28"/>
          <w:szCs w:val="28"/>
        </w:rPr>
        <w:t xml:space="preserve"> млн. рублей.</w:t>
      </w:r>
    </w:p>
    <w:p w14:paraId="3B45ED73" w14:textId="387872A4" w:rsidR="00264D0B" w:rsidRDefault="00264D0B" w:rsidP="00572E9B">
      <w:pPr>
        <w:ind w:firstLine="709"/>
        <w:jc w:val="both"/>
        <w:rPr>
          <w:color w:val="000000"/>
          <w:sz w:val="28"/>
          <w:szCs w:val="28"/>
        </w:rPr>
      </w:pPr>
      <w:r w:rsidRPr="00D777FD">
        <w:rPr>
          <w:color w:val="000000"/>
          <w:sz w:val="28"/>
          <w:szCs w:val="28"/>
        </w:rPr>
        <w:t xml:space="preserve">В прогнозном периоде 2027-2029 годов сохранится положительная тенденция в производстве продукции </w:t>
      </w:r>
      <w:r w:rsidR="00D777FD" w:rsidRPr="00D777FD">
        <w:rPr>
          <w:color w:val="000000"/>
          <w:sz w:val="28"/>
          <w:szCs w:val="28"/>
        </w:rPr>
        <w:t>растениеводства и животноводства</w:t>
      </w:r>
      <w:r>
        <w:rPr>
          <w:color w:val="000000"/>
          <w:sz w:val="28"/>
          <w:szCs w:val="28"/>
        </w:rPr>
        <w:t xml:space="preserve"> хозяйства.</w:t>
      </w:r>
    </w:p>
    <w:p w14:paraId="6ED15F6E" w14:textId="422AC512" w:rsidR="001973DA" w:rsidRDefault="001973DA" w:rsidP="00572E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Агропромышленный комплекс поселения представлен следующими сельскохозяйственными предприятиями:</w:t>
      </w:r>
    </w:p>
    <w:p w14:paraId="41ED9422" w14:textId="74D0C828" w:rsidR="001973DA" w:rsidRDefault="001973DA" w:rsidP="00572E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-ЗАО «Племенной завод Приневское»;</w:t>
      </w:r>
    </w:p>
    <w:p w14:paraId="56584C0B" w14:textId="75DC8649" w:rsidR="001973DA" w:rsidRPr="00572E9B" w:rsidRDefault="001973DA" w:rsidP="00572E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ООО «Дары Природы».</w:t>
      </w:r>
    </w:p>
    <w:p w14:paraId="7A025BFF" w14:textId="77777777" w:rsidR="00F174C2" w:rsidRDefault="00F174C2" w:rsidP="002C54CB">
      <w:pPr>
        <w:rPr>
          <w:b/>
          <w:color w:val="000000"/>
          <w:sz w:val="28"/>
          <w:szCs w:val="28"/>
        </w:rPr>
      </w:pPr>
    </w:p>
    <w:p w14:paraId="780437DB" w14:textId="222ED732" w:rsidR="00DE3111" w:rsidRPr="001F3156" w:rsidRDefault="00DE3111" w:rsidP="00DE3111">
      <w:pPr>
        <w:ind w:firstLine="709"/>
        <w:jc w:val="center"/>
        <w:rPr>
          <w:b/>
          <w:color w:val="000000"/>
          <w:sz w:val="28"/>
          <w:szCs w:val="28"/>
        </w:rPr>
      </w:pPr>
      <w:r w:rsidRPr="00DE3111">
        <w:rPr>
          <w:b/>
          <w:color w:val="000000"/>
          <w:sz w:val="28"/>
          <w:szCs w:val="28"/>
        </w:rPr>
        <w:t>ТРАНСПОРТ, СВЯЗЬ, ДОРОЖНОЕ ХОЗЯЙСТВО</w:t>
      </w:r>
    </w:p>
    <w:p w14:paraId="38DC36C3" w14:textId="77777777" w:rsidR="001F3156" w:rsidRPr="001F3156" w:rsidRDefault="001F3156" w:rsidP="001F3156">
      <w:pPr>
        <w:rPr>
          <w:b/>
          <w:color w:val="000000"/>
          <w:sz w:val="28"/>
          <w:szCs w:val="28"/>
        </w:rPr>
      </w:pPr>
    </w:p>
    <w:p w14:paraId="7D521903" w14:textId="77777777" w:rsidR="00DE3111" w:rsidRPr="001F3156" w:rsidRDefault="00DE3111" w:rsidP="00DE3111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 xml:space="preserve">По территории муниципального образования проходит основная транспортная магистраль Санкт-Петербург – Свердлово - Всеволожск. </w:t>
      </w:r>
    </w:p>
    <w:p w14:paraId="519693FB" w14:textId="77777777" w:rsidR="00DE3111" w:rsidRPr="001F3156" w:rsidRDefault="00DE3111" w:rsidP="00DE3111">
      <w:pPr>
        <w:ind w:firstLine="709"/>
        <w:jc w:val="both"/>
        <w:rPr>
          <w:color w:val="000000"/>
          <w:sz w:val="28"/>
          <w:szCs w:val="28"/>
        </w:rPr>
      </w:pPr>
      <w:r w:rsidRPr="001F3156">
        <w:rPr>
          <w:color w:val="000000"/>
          <w:sz w:val="28"/>
          <w:szCs w:val="28"/>
        </w:rPr>
        <w:t>Протяженность автомобильных дорог общего пользования</w:t>
      </w:r>
      <w:r>
        <w:rPr>
          <w:color w:val="000000"/>
          <w:sz w:val="28"/>
          <w:szCs w:val="28"/>
        </w:rPr>
        <w:t xml:space="preserve"> местного значения</w:t>
      </w:r>
      <w:r w:rsidRPr="001F3156">
        <w:rPr>
          <w:color w:val="000000"/>
          <w:sz w:val="28"/>
          <w:szCs w:val="28"/>
        </w:rPr>
        <w:t xml:space="preserve"> в границах муниципального образования составляет 8</w:t>
      </w:r>
      <w:r>
        <w:rPr>
          <w:color w:val="000000"/>
          <w:sz w:val="28"/>
          <w:szCs w:val="28"/>
        </w:rPr>
        <w:t>0</w:t>
      </w:r>
      <w:r w:rsidRPr="001F3156">
        <w:rPr>
          <w:color w:val="000000"/>
          <w:sz w:val="28"/>
          <w:szCs w:val="28"/>
        </w:rPr>
        <w:t>,0 км, в том числе с твердым покрытием 54,</w:t>
      </w:r>
      <w:r>
        <w:rPr>
          <w:color w:val="000000"/>
          <w:sz w:val="28"/>
          <w:szCs w:val="28"/>
        </w:rPr>
        <w:t>5</w:t>
      </w:r>
      <w:r w:rsidRPr="001F3156">
        <w:rPr>
          <w:color w:val="000000"/>
          <w:sz w:val="28"/>
          <w:szCs w:val="28"/>
        </w:rPr>
        <w:t xml:space="preserve"> км. </w:t>
      </w:r>
      <w:r w:rsidRPr="00F666E6">
        <w:rPr>
          <w:color w:val="000000"/>
          <w:sz w:val="28"/>
          <w:szCs w:val="28"/>
        </w:rPr>
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68,1%. </w:t>
      </w:r>
      <w:r w:rsidRPr="001F3156">
        <w:rPr>
          <w:color w:val="000000"/>
          <w:sz w:val="28"/>
          <w:szCs w:val="28"/>
        </w:rPr>
        <w:t xml:space="preserve">Запланированы работы по изменению категории дорог, с целью замены покрытия дороги на асфальтобетонное. </w:t>
      </w:r>
    </w:p>
    <w:p w14:paraId="18B7E2D2" w14:textId="0C90D84F" w:rsidR="00DE3111" w:rsidRPr="001F3156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Для обеспечения безопасности движения на дорогах</w:t>
      </w:r>
      <w:r>
        <w:rPr>
          <w:rFonts w:eastAsia="Calibri"/>
          <w:sz w:val="28"/>
          <w:szCs w:val="28"/>
          <w:lang w:eastAsia="en-US"/>
        </w:rPr>
        <w:t>, а</w:t>
      </w:r>
      <w:r w:rsidRPr="001F3156">
        <w:rPr>
          <w:rFonts w:eastAsia="Calibri"/>
          <w:sz w:val="28"/>
          <w:szCs w:val="28"/>
          <w:lang w:eastAsia="en-US"/>
        </w:rPr>
        <w:t>дминистрацией разработаны проекты реконструкции дорог и проект организации дорожного движения. В 202</w:t>
      </w:r>
      <w:r>
        <w:rPr>
          <w:rFonts w:eastAsia="Calibri"/>
          <w:sz w:val="28"/>
          <w:szCs w:val="28"/>
          <w:lang w:eastAsia="en-US"/>
        </w:rPr>
        <w:t>7</w:t>
      </w:r>
      <w:r w:rsidRPr="001F3156">
        <w:rPr>
          <w:rFonts w:eastAsia="Calibri"/>
          <w:sz w:val="28"/>
          <w:szCs w:val="28"/>
          <w:lang w:eastAsia="en-US"/>
        </w:rPr>
        <w:t>, 202</w:t>
      </w:r>
      <w:r>
        <w:rPr>
          <w:rFonts w:eastAsia="Calibri"/>
          <w:sz w:val="28"/>
          <w:szCs w:val="28"/>
          <w:lang w:eastAsia="en-US"/>
        </w:rPr>
        <w:t>8</w:t>
      </w:r>
      <w:r w:rsidRPr="001F3156">
        <w:rPr>
          <w:rFonts w:eastAsia="Calibri"/>
          <w:sz w:val="28"/>
          <w:szCs w:val="28"/>
          <w:lang w:eastAsia="en-US"/>
        </w:rPr>
        <w:t>, 202</w:t>
      </w:r>
      <w:r>
        <w:rPr>
          <w:rFonts w:eastAsia="Calibri"/>
          <w:sz w:val="28"/>
          <w:szCs w:val="28"/>
          <w:lang w:eastAsia="en-US"/>
        </w:rPr>
        <w:t>9</w:t>
      </w:r>
      <w:r w:rsidRPr="001F3156">
        <w:rPr>
          <w:rFonts w:eastAsia="Calibri"/>
          <w:sz w:val="28"/>
          <w:szCs w:val="28"/>
          <w:lang w:eastAsia="en-US"/>
        </w:rPr>
        <w:t xml:space="preserve"> году предполагается реализация проектов по переводу десяти дорог в асфальт (Новосаратовка, Овцино, Красная Заря) </w:t>
      </w:r>
      <w:r w:rsidR="00F174C2">
        <w:rPr>
          <w:rFonts w:eastAsia="Calibri"/>
          <w:sz w:val="28"/>
          <w:szCs w:val="28"/>
          <w:lang w:eastAsia="en-US"/>
        </w:rPr>
        <w:br/>
      </w:r>
      <w:r w:rsidRPr="001F3156">
        <w:rPr>
          <w:rFonts w:eastAsia="Calibri"/>
          <w:sz w:val="28"/>
          <w:szCs w:val="28"/>
          <w:lang w:eastAsia="en-US"/>
        </w:rPr>
        <w:t xml:space="preserve">с использованием собственных средств и привлечение средств из регионального бюджета. Запланированы мероприятия по реконструкции набережной в 1-м мкр. с устройством тротуаров в разных уровнях с проезжей частью. Обустройство пешеходных переходов вблизи детских учреждений средствами безопасности </w:t>
      </w:r>
      <w:r w:rsidR="00F174C2">
        <w:rPr>
          <w:rFonts w:eastAsia="Calibri"/>
          <w:sz w:val="28"/>
          <w:szCs w:val="28"/>
          <w:lang w:eastAsia="en-US"/>
        </w:rPr>
        <w:br/>
      </w:r>
      <w:r w:rsidRPr="001F3156">
        <w:rPr>
          <w:rFonts w:eastAsia="Calibri"/>
          <w:sz w:val="28"/>
          <w:szCs w:val="28"/>
          <w:lang w:eastAsia="en-US"/>
        </w:rPr>
        <w:t>с реализацией в 202</w:t>
      </w:r>
      <w:r>
        <w:rPr>
          <w:rFonts w:eastAsia="Calibri"/>
          <w:sz w:val="28"/>
          <w:szCs w:val="28"/>
          <w:lang w:eastAsia="en-US"/>
        </w:rPr>
        <w:t>7</w:t>
      </w:r>
      <w:r w:rsidRPr="001F3156">
        <w:rPr>
          <w:rFonts w:eastAsia="Calibri"/>
          <w:sz w:val="28"/>
          <w:szCs w:val="28"/>
          <w:lang w:eastAsia="en-US"/>
        </w:rPr>
        <w:t>, 202</w:t>
      </w:r>
      <w:r>
        <w:rPr>
          <w:rFonts w:eastAsia="Calibri"/>
          <w:sz w:val="28"/>
          <w:szCs w:val="28"/>
          <w:lang w:eastAsia="en-US"/>
        </w:rPr>
        <w:t>8</w:t>
      </w:r>
      <w:r w:rsidRPr="001F3156">
        <w:rPr>
          <w:rFonts w:eastAsia="Calibri"/>
          <w:sz w:val="28"/>
          <w:szCs w:val="28"/>
          <w:lang w:eastAsia="en-US"/>
        </w:rPr>
        <w:t xml:space="preserve"> годах. Запланированы работы по строительству дорог для многодетных семей по ул. Солнечной на 202</w:t>
      </w:r>
      <w:r w:rsidR="0023257E">
        <w:rPr>
          <w:rFonts w:eastAsia="Calibri"/>
          <w:sz w:val="28"/>
          <w:szCs w:val="28"/>
          <w:lang w:eastAsia="en-US"/>
        </w:rPr>
        <w:t>7</w:t>
      </w:r>
      <w:r w:rsidRPr="001F3156">
        <w:rPr>
          <w:rFonts w:eastAsia="Calibri"/>
          <w:sz w:val="28"/>
          <w:szCs w:val="28"/>
          <w:lang w:eastAsia="en-US"/>
        </w:rPr>
        <w:t xml:space="preserve"> год, проектирование </w:t>
      </w:r>
      <w:r w:rsidR="00F174C2">
        <w:rPr>
          <w:rFonts w:eastAsia="Calibri"/>
          <w:sz w:val="28"/>
          <w:szCs w:val="28"/>
          <w:lang w:eastAsia="en-US"/>
        </w:rPr>
        <w:br/>
      </w:r>
      <w:r w:rsidRPr="001F3156">
        <w:rPr>
          <w:rFonts w:eastAsia="Calibri"/>
          <w:sz w:val="28"/>
          <w:szCs w:val="28"/>
          <w:lang w:eastAsia="en-US"/>
        </w:rPr>
        <w:t xml:space="preserve">и строительство </w:t>
      </w:r>
      <w:r>
        <w:rPr>
          <w:rFonts w:eastAsia="Calibri"/>
          <w:sz w:val="28"/>
          <w:szCs w:val="28"/>
          <w:lang w:eastAsia="en-US"/>
        </w:rPr>
        <w:t>улично-дорожной</w:t>
      </w:r>
      <w:r w:rsidRPr="001F3156">
        <w:rPr>
          <w:rFonts w:eastAsia="Calibri"/>
          <w:sz w:val="28"/>
          <w:szCs w:val="28"/>
          <w:lang w:eastAsia="en-US"/>
        </w:rPr>
        <w:t xml:space="preserve"> сети вблизи д. Большие Пороги</w:t>
      </w:r>
      <w:r w:rsidR="0023257E">
        <w:rPr>
          <w:rFonts w:eastAsia="Calibri"/>
          <w:sz w:val="28"/>
          <w:szCs w:val="28"/>
          <w:lang w:eastAsia="en-US"/>
        </w:rPr>
        <w:t>.</w:t>
      </w:r>
    </w:p>
    <w:p w14:paraId="61855593" w14:textId="77777777" w:rsidR="00DE3111" w:rsidRPr="001F3156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К наиболее масштабным проектам по развитию сети автомобильных дорог общего пользования, планируемым к реализации на территории Всеволожского муниципального района, относятся:</w:t>
      </w:r>
    </w:p>
    <w:p w14:paraId="5330C696" w14:textId="77777777" w:rsidR="00DE3111" w:rsidRPr="001F3156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- строительство транспортной развязки на пересечении автомобильной дороги «Санкт-Петербург – з-д им. Свердлова - Всеволожск» (км 39) с железной дорогой на перегоне Всеволожск – Мельничный Ручей;</w:t>
      </w:r>
    </w:p>
    <w:p w14:paraId="113F4EB3" w14:textId="77777777" w:rsidR="00DE3111" w:rsidRPr="001F3156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- реконструкция автомобильной дороги «Санкт-Петербург – завод имени Свердлова – Всеволожск».</w:t>
      </w:r>
    </w:p>
    <w:p w14:paraId="44BAD336" w14:textId="77777777" w:rsidR="00DE3111" w:rsidRPr="001F3156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В сфере развития пассажирского транспорта общего пользования на территории Всеволожского муниципального района планируются к реализации следующие инвестиционные проекты:</w:t>
      </w:r>
    </w:p>
    <w:p w14:paraId="4E45A292" w14:textId="77777777" w:rsidR="00DE3111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- трамвайная линия по маршруту: станция метрополитена «Ломоносовская» - д. «Новосаратовка». Данный проект будет реализовываться на территории Свердловского городского поселения</w:t>
      </w:r>
      <w:r>
        <w:rPr>
          <w:rFonts w:eastAsia="Calibri"/>
          <w:sz w:val="28"/>
          <w:szCs w:val="28"/>
          <w:lang w:eastAsia="en-US"/>
        </w:rPr>
        <w:t>.</w:t>
      </w:r>
    </w:p>
    <w:p w14:paraId="607AA0B7" w14:textId="77777777" w:rsidR="00DE3111" w:rsidRPr="00B81A0C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связи вводом в эксплуатацию новых жилых домов и увеличением числа проживающих граждан в д. Новосаратовка в 2027 году запланировано увеличение протяженности автобусного маршрута </w:t>
      </w:r>
      <w:r w:rsidRPr="00B81A0C">
        <w:rPr>
          <w:color w:val="333333"/>
          <w:sz w:val="28"/>
          <w:szCs w:val="28"/>
          <w:shd w:val="clear" w:color="auto" w:fill="FFFFFF"/>
        </w:rPr>
        <w:t>метро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B81A0C">
        <w:rPr>
          <w:sz w:val="28"/>
          <w:szCs w:val="28"/>
          <w:shd w:val="clear" w:color="auto" w:fill="FFFFFF"/>
        </w:rPr>
        <w:t>«Обухово» → Обуховский завод → Покровская дорога → «Новосаратовка, д. 166»</w:t>
      </w:r>
      <w:r>
        <w:rPr>
          <w:sz w:val="28"/>
          <w:szCs w:val="28"/>
          <w:shd w:val="clear" w:color="auto" w:fill="FFFFFF"/>
        </w:rPr>
        <w:t>.</w:t>
      </w:r>
    </w:p>
    <w:p w14:paraId="5B7478FA" w14:textId="77777777" w:rsidR="00DE3111" w:rsidRPr="001F3156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В числе наиболее значимых автомобильных дорог общего пользования регионального значения, обеспечивающих транспортные связи территории Всеволожского городского поселения с прочими поселениями в составе Всеволожского муниципального района, а также с территорией г. Санкт-Петербург, можно отметить следующие:</w:t>
      </w:r>
    </w:p>
    <w:p w14:paraId="1E51E943" w14:textId="77777777" w:rsidR="00DE3111" w:rsidRDefault="00DE3111" w:rsidP="002C54CB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>- автомобильная дорога Санкт-Петербург – завод им. Свердлова – Всеволожск.</w:t>
      </w:r>
    </w:p>
    <w:p w14:paraId="50041D0A" w14:textId="77777777" w:rsidR="002C54CB" w:rsidRPr="001F3156" w:rsidRDefault="002C54CB" w:rsidP="002C54CB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E053070" w14:textId="77777777" w:rsidR="0055153C" w:rsidRDefault="0055153C" w:rsidP="00DE3111">
      <w:pPr>
        <w:ind w:firstLine="709"/>
        <w:jc w:val="center"/>
        <w:rPr>
          <w:b/>
          <w:color w:val="000000"/>
          <w:sz w:val="28"/>
          <w:szCs w:val="28"/>
        </w:rPr>
      </w:pPr>
    </w:p>
    <w:p w14:paraId="0E741940" w14:textId="77777777" w:rsidR="0055153C" w:rsidRDefault="0055153C" w:rsidP="00DE3111">
      <w:pPr>
        <w:ind w:firstLine="709"/>
        <w:jc w:val="center"/>
        <w:rPr>
          <w:b/>
          <w:color w:val="000000"/>
          <w:sz w:val="28"/>
          <w:szCs w:val="28"/>
        </w:rPr>
      </w:pPr>
    </w:p>
    <w:p w14:paraId="476E6C08" w14:textId="481FFE85" w:rsidR="00DE3111" w:rsidRPr="001F3156" w:rsidRDefault="00DE3111" w:rsidP="00DE3111">
      <w:pPr>
        <w:ind w:firstLine="709"/>
        <w:jc w:val="center"/>
        <w:rPr>
          <w:b/>
          <w:color w:val="000000"/>
          <w:sz w:val="28"/>
          <w:szCs w:val="28"/>
        </w:rPr>
      </w:pPr>
      <w:r w:rsidRPr="00DE3111">
        <w:rPr>
          <w:b/>
          <w:color w:val="000000"/>
          <w:sz w:val="28"/>
          <w:szCs w:val="28"/>
        </w:rPr>
        <w:lastRenderedPageBreak/>
        <w:t>ЖИЛИЩНО-КОММУНАЛЬНОЕ ХОЗЯЙСТВО</w:t>
      </w:r>
      <w:r w:rsidRPr="001F3156">
        <w:rPr>
          <w:b/>
          <w:color w:val="000000"/>
          <w:sz w:val="28"/>
          <w:szCs w:val="28"/>
        </w:rPr>
        <w:t xml:space="preserve"> </w:t>
      </w:r>
    </w:p>
    <w:p w14:paraId="72334DB0" w14:textId="77777777" w:rsidR="00DE3111" w:rsidRPr="001F3156" w:rsidRDefault="00DE3111" w:rsidP="00DE3111">
      <w:pPr>
        <w:ind w:firstLine="709"/>
        <w:jc w:val="center"/>
        <w:rPr>
          <w:b/>
          <w:color w:val="000000"/>
          <w:sz w:val="28"/>
          <w:szCs w:val="28"/>
        </w:rPr>
      </w:pPr>
    </w:p>
    <w:p w14:paraId="35385086" w14:textId="0BC47B4C" w:rsidR="00DE3111" w:rsidRPr="001F3156" w:rsidRDefault="00DE3111" w:rsidP="00DE311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F3156">
        <w:rPr>
          <w:rFonts w:eastAsia="Calibri"/>
          <w:sz w:val="28"/>
          <w:szCs w:val="28"/>
          <w:lang w:eastAsia="en-US"/>
        </w:rPr>
        <w:t xml:space="preserve">С целью организации качественного обеспечения населения п. Красная Заря, п. Невский Парклесхоз питьевой водой в 2025 году начаты работы </w:t>
      </w:r>
      <w:r w:rsidR="00F174C2">
        <w:rPr>
          <w:rFonts w:eastAsia="Calibri"/>
          <w:sz w:val="28"/>
          <w:szCs w:val="28"/>
          <w:lang w:eastAsia="en-US"/>
        </w:rPr>
        <w:br/>
      </w:r>
      <w:r w:rsidRPr="001F3156">
        <w:rPr>
          <w:rFonts w:eastAsia="Calibri"/>
          <w:sz w:val="28"/>
          <w:szCs w:val="28"/>
          <w:lang w:eastAsia="en-US"/>
        </w:rPr>
        <w:t xml:space="preserve">по проектированию системы водоснабжения. Срок окончания проектных работ </w:t>
      </w:r>
      <w:r>
        <w:rPr>
          <w:rFonts w:eastAsia="Calibri"/>
          <w:sz w:val="28"/>
          <w:szCs w:val="28"/>
          <w:lang w:eastAsia="en-US"/>
        </w:rPr>
        <w:t>декабрь</w:t>
      </w:r>
      <w:r w:rsidRPr="001F3156">
        <w:rPr>
          <w:rFonts w:eastAsia="Calibri"/>
          <w:sz w:val="28"/>
          <w:szCs w:val="28"/>
          <w:lang w:eastAsia="en-US"/>
        </w:rPr>
        <w:t xml:space="preserve"> 2026 года, строительство пройдет в 2027, 2028</w:t>
      </w:r>
      <w:r>
        <w:rPr>
          <w:rFonts w:eastAsia="Calibri"/>
          <w:sz w:val="28"/>
          <w:szCs w:val="28"/>
          <w:lang w:eastAsia="en-US"/>
        </w:rPr>
        <w:t>, 2029</w:t>
      </w:r>
      <w:r w:rsidRPr="001F3156">
        <w:rPr>
          <w:rFonts w:eastAsia="Calibri"/>
          <w:sz w:val="28"/>
          <w:szCs w:val="28"/>
          <w:lang w:eastAsia="en-US"/>
        </w:rPr>
        <w:t xml:space="preserve"> годах. Реализация проекта благоустройства связанного с </w:t>
      </w:r>
      <w:r>
        <w:rPr>
          <w:rFonts w:eastAsia="Calibri"/>
          <w:sz w:val="28"/>
          <w:szCs w:val="28"/>
          <w:lang w:eastAsia="en-US"/>
        </w:rPr>
        <w:t>водоотведением</w:t>
      </w:r>
      <w:r w:rsidRPr="001F3156">
        <w:rPr>
          <w:rFonts w:eastAsia="Calibri"/>
          <w:sz w:val="28"/>
          <w:szCs w:val="28"/>
          <w:lang w:eastAsia="en-US"/>
        </w:rPr>
        <w:t xml:space="preserve"> в районе ул. Ольховой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174C2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в 2026, 2027 годах</w:t>
      </w:r>
      <w:r w:rsidRPr="001F3156">
        <w:rPr>
          <w:rFonts w:eastAsia="Calibri"/>
          <w:sz w:val="28"/>
          <w:szCs w:val="28"/>
          <w:lang w:eastAsia="en-US"/>
        </w:rPr>
        <w:t xml:space="preserve"> Капитальный ремонт КНС1, КНС2, КНС-3 сроки реализации </w:t>
      </w:r>
      <w:r>
        <w:rPr>
          <w:rFonts w:eastAsia="Calibri"/>
          <w:sz w:val="28"/>
          <w:szCs w:val="28"/>
          <w:lang w:eastAsia="en-US"/>
        </w:rPr>
        <w:t>в 2028</w:t>
      </w:r>
      <w:r w:rsidRPr="001F3156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у</w:t>
      </w:r>
      <w:r w:rsidRPr="001F3156">
        <w:rPr>
          <w:rFonts w:eastAsia="Calibri"/>
          <w:sz w:val="28"/>
          <w:szCs w:val="28"/>
          <w:lang w:eastAsia="en-US"/>
        </w:rPr>
        <w:t xml:space="preserve">. Капитальный ремонт тепловых сетей с софинансированием </w:t>
      </w:r>
      <w:r w:rsidR="00F174C2">
        <w:rPr>
          <w:rFonts w:eastAsia="Calibri"/>
          <w:sz w:val="28"/>
          <w:szCs w:val="28"/>
          <w:lang w:eastAsia="en-US"/>
        </w:rPr>
        <w:br/>
      </w:r>
      <w:r w:rsidRPr="001F3156">
        <w:rPr>
          <w:rFonts w:eastAsia="Calibri"/>
          <w:sz w:val="28"/>
          <w:szCs w:val="28"/>
          <w:lang w:eastAsia="en-US"/>
        </w:rPr>
        <w:t>из бюджета Ленинградской области 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F3156">
        <w:rPr>
          <w:rFonts w:eastAsia="Calibri"/>
          <w:sz w:val="28"/>
          <w:szCs w:val="28"/>
          <w:lang w:eastAsia="en-US"/>
        </w:rPr>
        <w:t>2027, 2028 годах.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6B3ABF5A" w14:textId="77777777" w:rsidR="001F3156" w:rsidRPr="001F3156" w:rsidRDefault="001F3156" w:rsidP="001F3156">
      <w:pPr>
        <w:ind w:firstLine="709"/>
        <w:jc w:val="center"/>
        <w:rPr>
          <w:b/>
          <w:color w:val="000000"/>
          <w:sz w:val="28"/>
          <w:szCs w:val="28"/>
        </w:rPr>
      </w:pPr>
    </w:p>
    <w:p w14:paraId="47CBC05A" w14:textId="5351C28D" w:rsidR="001F3156" w:rsidRPr="001F3156" w:rsidRDefault="001F3156" w:rsidP="001F3156">
      <w:pPr>
        <w:ind w:firstLine="709"/>
        <w:jc w:val="center"/>
        <w:rPr>
          <w:b/>
          <w:color w:val="000000"/>
          <w:sz w:val="28"/>
          <w:szCs w:val="28"/>
        </w:rPr>
      </w:pPr>
      <w:r w:rsidRPr="006460EA">
        <w:rPr>
          <w:b/>
          <w:color w:val="000000"/>
          <w:sz w:val="28"/>
          <w:szCs w:val="28"/>
        </w:rPr>
        <w:t>ФОРМИРОВАНИЕ КОМФОРТНОЙ ГОРОДСКОЙ СРЕДЫ</w:t>
      </w:r>
      <w:r w:rsidR="005B4FF1" w:rsidRPr="006460EA">
        <w:rPr>
          <w:b/>
          <w:color w:val="000000"/>
          <w:sz w:val="28"/>
          <w:szCs w:val="28"/>
        </w:rPr>
        <w:t>, БЛАГОУСТРОЙСТВО</w:t>
      </w:r>
    </w:p>
    <w:p w14:paraId="6E9F22D2" w14:textId="77777777" w:rsidR="001F3156" w:rsidRPr="001F3156" w:rsidRDefault="001F3156" w:rsidP="001F3156">
      <w:pPr>
        <w:ind w:firstLine="709"/>
        <w:jc w:val="center"/>
        <w:rPr>
          <w:b/>
          <w:color w:val="000000"/>
          <w:sz w:val="28"/>
          <w:szCs w:val="28"/>
        </w:rPr>
      </w:pPr>
    </w:p>
    <w:p w14:paraId="05866A68" w14:textId="0BBACF01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В целях реализации мероприятий в рамках федерального проекта «Формирование комфортной городской среды» нацпроекта «Инфраструктура для жизни», заключен муниципальный контракт на выполнение работ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>по благоустройству территории по адресу: Ленинградская область, Всеволожский муниципальный район, г.</w:t>
      </w:r>
      <w:r w:rsidR="000F5ED8">
        <w:rPr>
          <w:color w:val="000000"/>
          <w:sz w:val="28"/>
          <w:szCs w:val="28"/>
        </w:rPr>
        <w:t xml:space="preserve"> </w:t>
      </w:r>
      <w:r w:rsidRPr="005B4FF1">
        <w:rPr>
          <w:color w:val="000000"/>
          <w:sz w:val="28"/>
          <w:szCs w:val="28"/>
        </w:rPr>
        <w:t>п.</w:t>
      </w:r>
      <w:r w:rsidR="000F5ED8">
        <w:rPr>
          <w:color w:val="000000"/>
          <w:sz w:val="28"/>
          <w:szCs w:val="28"/>
        </w:rPr>
        <w:t xml:space="preserve"> </w:t>
      </w:r>
      <w:r w:rsidRPr="005B4FF1">
        <w:rPr>
          <w:color w:val="000000"/>
          <w:sz w:val="28"/>
          <w:szCs w:val="28"/>
        </w:rPr>
        <w:t>им. Свердлова, микрорайон 1, территория у д. 36-37-38а.</w:t>
      </w:r>
    </w:p>
    <w:p w14:paraId="10ACC5A4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В период с 19 января по 19 февраля 2026 года в Ленинградской области прошло региональное голосование по выбору общественных территорий, подлежащих благоустройству в 2027 году. </w:t>
      </w:r>
    </w:p>
    <w:p w14:paraId="2B6195A4" w14:textId="18A41C47" w:rsidR="005B4FF1" w:rsidRDefault="005B4FF1" w:rsidP="0022025C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Администрацией был организован сбор заявок жителей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>на благоустройство общественных территорий в рамках федерального проекта «Формирование комфортной городской среды». По итогам проведённого рейтингового голосования выбрана территория по адресу: Ленинградская область, Всеволожский район, г.</w:t>
      </w:r>
      <w:r w:rsidR="000F5ED8">
        <w:rPr>
          <w:color w:val="000000"/>
          <w:sz w:val="28"/>
          <w:szCs w:val="28"/>
        </w:rPr>
        <w:t xml:space="preserve"> </w:t>
      </w:r>
      <w:r w:rsidRPr="005B4FF1">
        <w:rPr>
          <w:color w:val="000000"/>
          <w:sz w:val="28"/>
          <w:szCs w:val="28"/>
        </w:rPr>
        <w:t>п.</w:t>
      </w:r>
      <w:r w:rsidR="000F5ED8">
        <w:rPr>
          <w:color w:val="000000"/>
          <w:sz w:val="28"/>
          <w:szCs w:val="28"/>
        </w:rPr>
        <w:t xml:space="preserve"> </w:t>
      </w:r>
      <w:r w:rsidRPr="005B4FF1">
        <w:rPr>
          <w:color w:val="000000"/>
          <w:sz w:val="28"/>
          <w:szCs w:val="28"/>
        </w:rPr>
        <w:t>им. Свердлова, микрорайон 1, территория по Западному проезду.</w:t>
      </w:r>
    </w:p>
    <w:p w14:paraId="7F01D19E" w14:textId="72185AD5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Одной из главных задач является обеспечение комфортного проживания жителей и развитие муниципального образования. </w:t>
      </w:r>
    </w:p>
    <w:p w14:paraId="03D3A5FE" w14:textId="6ADD8B22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Комфорт проживания жителей напрямую зависит от благоустройства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 xml:space="preserve">и содержания территорий. </w:t>
      </w:r>
    </w:p>
    <w:p w14:paraId="6993C408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Внешний облик муниципального образования мы оцениваем не только по состоянию жилых домов, дорог, но в первую очередь по благоустройству наших дворов и улиц. </w:t>
      </w:r>
    </w:p>
    <w:p w14:paraId="5FBEC594" w14:textId="502F9229" w:rsidR="00F56BA3" w:rsidRDefault="005B4FF1" w:rsidP="0022025C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В ходе реализации мероприятий программы «Благоустройство территории Свердловского городского поселения Всеволожского муниципального района Ленинградской области» на территории Свердловского городского поселения</w:t>
      </w:r>
      <w:r w:rsidR="00F56BA3" w:rsidRPr="00F56BA3">
        <w:rPr>
          <w:color w:val="000000"/>
          <w:sz w:val="28"/>
          <w:szCs w:val="28"/>
        </w:rPr>
        <w:t xml:space="preserve"> </w:t>
      </w:r>
      <w:r w:rsidR="00F174C2">
        <w:rPr>
          <w:color w:val="000000"/>
          <w:sz w:val="28"/>
          <w:szCs w:val="28"/>
        </w:rPr>
        <w:br/>
      </w:r>
      <w:r w:rsidR="00F56BA3">
        <w:rPr>
          <w:color w:val="000000"/>
          <w:sz w:val="28"/>
          <w:szCs w:val="28"/>
        </w:rPr>
        <w:t>в</w:t>
      </w:r>
      <w:r w:rsidR="00F56BA3" w:rsidRPr="005B4FF1">
        <w:rPr>
          <w:color w:val="000000"/>
          <w:sz w:val="28"/>
          <w:szCs w:val="28"/>
        </w:rPr>
        <w:t xml:space="preserve"> период с января по июнь 2026 года</w:t>
      </w:r>
      <w:r w:rsidR="00F56BA3">
        <w:rPr>
          <w:color w:val="000000"/>
          <w:sz w:val="28"/>
          <w:szCs w:val="28"/>
        </w:rPr>
        <w:t xml:space="preserve"> </w:t>
      </w:r>
      <w:r w:rsidRPr="005B4FF1">
        <w:rPr>
          <w:color w:val="000000"/>
          <w:sz w:val="28"/>
          <w:szCs w:val="28"/>
        </w:rPr>
        <w:t>были выполнены работы по</w:t>
      </w:r>
      <w:r w:rsidR="00F56BA3">
        <w:rPr>
          <w:color w:val="000000"/>
          <w:sz w:val="28"/>
          <w:szCs w:val="28"/>
        </w:rPr>
        <w:t>:</w:t>
      </w:r>
    </w:p>
    <w:p w14:paraId="6655ACB6" w14:textId="31093895" w:rsidR="005B4FF1" w:rsidRPr="005B4FF1" w:rsidRDefault="00F56BA3" w:rsidP="0022025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B4FF1" w:rsidRPr="005B4FF1">
        <w:rPr>
          <w:color w:val="000000"/>
          <w:sz w:val="28"/>
          <w:szCs w:val="28"/>
        </w:rPr>
        <w:t xml:space="preserve"> комплексному благоустройству территории детской площадки по адресу: Ленинградская область, Всеволожский р-он, г.</w:t>
      </w:r>
      <w:r w:rsidR="000F5ED8">
        <w:rPr>
          <w:color w:val="000000"/>
          <w:sz w:val="28"/>
          <w:szCs w:val="28"/>
        </w:rPr>
        <w:t xml:space="preserve"> </w:t>
      </w:r>
      <w:r w:rsidR="005B4FF1" w:rsidRPr="005B4FF1">
        <w:rPr>
          <w:color w:val="000000"/>
          <w:sz w:val="28"/>
          <w:szCs w:val="28"/>
        </w:rPr>
        <w:t>п. им. Свердлова, микрорайон 1, территория у д. 7</w:t>
      </w:r>
      <w:r>
        <w:rPr>
          <w:color w:val="000000"/>
          <w:sz w:val="28"/>
          <w:szCs w:val="28"/>
        </w:rPr>
        <w:t>;</w:t>
      </w:r>
    </w:p>
    <w:p w14:paraId="7FCFBEB8" w14:textId="073729AE" w:rsidR="005B4FF1" w:rsidRPr="005B4FF1" w:rsidRDefault="00F56BA3" w:rsidP="005B4F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 </w:t>
      </w:r>
      <w:r w:rsidR="005B4FF1" w:rsidRPr="005B4FF1">
        <w:rPr>
          <w:color w:val="000000"/>
          <w:sz w:val="28"/>
          <w:szCs w:val="28"/>
        </w:rPr>
        <w:t>демонтаж конструкций спортивной площадки и заключен</w:t>
      </w:r>
      <w:r>
        <w:rPr>
          <w:color w:val="000000"/>
          <w:sz w:val="28"/>
          <w:szCs w:val="28"/>
        </w:rPr>
        <w:t>ие</w:t>
      </w:r>
      <w:r w:rsidR="005B4FF1" w:rsidRPr="005B4FF1">
        <w:rPr>
          <w:color w:val="000000"/>
          <w:sz w:val="28"/>
          <w:szCs w:val="28"/>
        </w:rPr>
        <w:t xml:space="preserve"> муниципальн</w:t>
      </w:r>
      <w:r>
        <w:rPr>
          <w:color w:val="000000"/>
          <w:sz w:val="28"/>
          <w:szCs w:val="28"/>
        </w:rPr>
        <w:t>ого</w:t>
      </w:r>
      <w:r w:rsidR="005B4FF1" w:rsidRPr="005B4FF1">
        <w:rPr>
          <w:color w:val="000000"/>
          <w:sz w:val="28"/>
          <w:szCs w:val="28"/>
        </w:rPr>
        <w:t xml:space="preserve"> контракт</w:t>
      </w:r>
      <w:r>
        <w:rPr>
          <w:color w:val="000000"/>
          <w:sz w:val="28"/>
          <w:szCs w:val="28"/>
        </w:rPr>
        <w:t>а</w:t>
      </w:r>
      <w:r w:rsidR="005B4FF1" w:rsidRPr="005B4FF1">
        <w:rPr>
          <w:color w:val="000000"/>
          <w:sz w:val="28"/>
          <w:szCs w:val="28"/>
        </w:rPr>
        <w:t xml:space="preserve"> на выполнение работ по благоустройству общественной территории, расположенной по адресу: Ленинградская область, Всеволожский р-он, г.</w:t>
      </w:r>
      <w:r w:rsidR="000F5ED8">
        <w:rPr>
          <w:color w:val="000000"/>
          <w:sz w:val="28"/>
          <w:szCs w:val="28"/>
        </w:rPr>
        <w:t xml:space="preserve"> </w:t>
      </w:r>
      <w:r w:rsidR="005B4FF1" w:rsidRPr="005B4FF1">
        <w:rPr>
          <w:color w:val="000000"/>
          <w:sz w:val="28"/>
          <w:szCs w:val="28"/>
        </w:rPr>
        <w:t>п. им. Свердлова, микрорайон 1, Западный проезд уч. 3-б.</w:t>
      </w:r>
    </w:p>
    <w:p w14:paraId="5FD49BAB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Следует отметить, что все работы по благоустройству территорий выполнялись на основании проектной документации, в которой были учтены требования действующих нормативов предусмотренных при создании объектов подобного типа. </w:t>
      </w:r>
    </w:p>
    <w:p w14:paraId="7A64CEA7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За последние годы создано и обновлено множество объектов благоустройства, таких как детские игровые и спортивные площадки, контейнерные площадки, пешеходные дорожки и т.п. Данные объекты нуждаются в проведении своевременных мероприятий по их содержанию, текущему ремонту либо восстановлению. </w:t>
      </w:r>
    </w:p>
    <w:p w14:paraId="0858CD37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В целях поддержания их функционального назначения и эстетического состояния произведены работы по:</w:t>
      </w:r>
    </w:p>
    <w:p w14:paraId="51C563DD" w14:textId="4C06FDA5" w:rsidR="005B4FF1" w:rsidRPr="005B4FF1" w:rsidRDefault="005B4FF1" w:rsidP="006460EA">
      <w:pPr>
        <w:tabs>
          <w:tab w:val="left" w:pos="851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-</w:t>
      </w:r>
      <w:r w:rsidR="006460EA">
        <w:rPr>
          <w:color w:val="000000"/>
          <w:sz w:val="28"/>
          <w:szCs w:val="28"/>
        </w:rPr>
        <w:tab/>
      </w:r>
      <w:r w:rsidRPr="005B4FF1">
        <w:rPr>
          <w:color w:val="000000"/>
          <w:sz w:val="28"/>
          <w:szCs w:val="28"/>
        </w:rPr>
        <w:t xml:space="preserve">обследованию, ремонту и обслуживанию оборудования детских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>и спортивных площадок на территории муниципального образования.</w:t>
      </w:r>
    </w:p>
    <w:p w14:paraId="1C94E78F" w14:textId="467EECDB" w:rsidR="005B4FF1" w:rsidRPr="005B4FF1" w:rsidRDefault="005B4FF1" w:rsidP="006460EA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-</w:t>
      </w:r>
      <w:r w:rsidR="006460EA">
        <w:rPr>
          <w:color w:val="000000"/>
          <w:sz w:val="28"/>
          <w:szCs w:val="28"/>
        </w:rPr>
        <w:tab/>
      </w:r>
      <w:r w:rsidRPr="005B4FF1">
        <w:rPr>
          <w:color w:val="000000"/>
          <w:sz w:val="28"/>
          <w:szCs w:val="28"/>
        </w:rPr>
        <w:t xml:space="preserve">уборке территории, сносу аварийных и потерявших декоративную ценность деревьев и кустарников, </w:t>
      </w:r>
    </w:p>
    <w:p w14:paraId="17841D5D" w14:textId="0360AF96" w:rsidR="005B4FF1" w:rsidRPr="005B4FF1" w:rsidRDefault="005B4FF1" w:rsidP="006460EA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-</w:t>
      </w:r>
      <w:r w:rsidR="006460EA">
        <w:rPr>
          <w:color w:val="000000"/>
          <w:sz w:val="28"/>
          <w:szCs w:val="28"/>
        </w:rPr>
        <w:tab/>
      </w:r>
      <w:r w:rsidRPr="005B4FF1">
        <w:rPr>
          <w:color w:val="000000"/>
          <w:sz w:val="28"/>
          <w:szCs w:val="28"/>
        </w:rPr>
        <w:t>оформлению клумб, высадке саженцев цветов и кустарников, содержанию зелёных насаждений,</w:t>
      </w:r>
    </w:p>
    <w:p w14:paraId="4267260B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- акарицидной обработке территории от клещей, </w:t>
      </w:r>
    </w:p>
    <w:p w14:paraId="0A2B42C0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- производилась обработка территории от борщевика Сосновского,</w:t>
      </w:r>
    </w:p>
    <w:p w14:paraId="38AC6F8E" w14:textId="433D791C" w:rsidR="005B4FF1" w:rsidRPr="005B4FF1" w:rsidRDefault="005B4FF1" w:rsidP="006460EA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-</w:t>
      </w:r>
      <w:r w:rsidR="006460EA">
        <w:rPr>
          <w:color w:val="000000"/>
          <w:sz w:val="28"/>
          <w:szCs w:val="28"/>
        </w:rPr>
        <w:tab/>
      </w:r>
      <w:r w:rsidRPr="005B4FF1">
        <w:rPr>
          <w:color w:val="000000"/>
          <w:sz w:val="28"/>
          <w:szCs w:val="28"/>
        </w:rPr>
        <w:t xml:space="preserve">выполнялись работы по дератизации территорий, прилегающих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>к контейнерным площадкам.</w:t>
      </w:r>
    </w:p>
    <w:p w14:paraId="4A407014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В период с января по июнь 2026 года выполнялись работы по украшению территории Свердловского городского поселения к праздничным датам: Новый год, День Победы, День России.</w:t>
      </w:r>
    </w:p>
    <w:p w14:paraId="251892C6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Выполнены работы по обустройству контейнерной площадки, расположенной в д. Новосаратовка, 290 и д. Новосаратовка (кадастровый номер земельного участка 47:07:0601009:414).</w:t>
      </w:r>
    </w:p>
    <w:p w14:paraId="3AC371CC" w14:textId="285BFCAB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Установлена система видеонаблюдения возле контейнерной площадки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>в д. Большие Пороги и в г.</w:t>
      </w:r>
      <w:r w:rsidR="000F5ED8">
        <w:rPr>
          <w:color w:val="000000"/>
          <w:sz w:val="28"/>
          <w:szCs w:val="28"/>
        </w:rPr>
        <w:t xml:space="preserve"> </w:t>
      </w:r>
      <w:r w:rsidRPr="005B4FF1">
        <w:rPr>
          <w:color w:val="000000"/>
          <w:sz w:val="28"/>
          <w:szCs w:val="28"/>
        </w:rPr>
        <w:t>п.</w:t>
      </w:r>
      <w:r w:rsidR="000F5ED8">
        <w:rPr>
          <w:color w:val="000000"/>
          <w:sz w:val="28"/>
          <w:szCs w:val="28"/>
        </w:rPr>
        <w:t xml:space="preserve"> </w:t>
      </w:r>
      <w:r w:rsidRPr="005B4FF1">
        <w:rPr>
          <w:color w:val="000000"/>
          <w:sz w:val="28"/>
          <w:szCs w:val="28"/>
        </w:rPr>
        <w:t>им. Свердлова, мкрн 1, д. 37.</w:t>
      </w:r>
    </w:p>
    <w:p w14:paraId="76F17DF7" w14:textId="7777777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Выполнялись работы по демонтажу самовольной установленных информационных конструкций и некапитальных строений.</w:t>
      </w:r>
    </w:p>
    <w:p w14:paraId="64B7D545" w14:textId="297A6B49" w:rsidR="001F3156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>Особое внимание уделялось работам по предупреждению и ликвидации несанкционированных свалок. Ликвидированы свалки по 9 адресам, общим объёмом более 795 м3.</w:t>
      </w:r>
    </w:p>
    <w:p w14:paraId="0AE1143B" w14:textId="547D6817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2027 год запланировано </w:t>
      </w:r>
      <w:r w:rsidR="000F5ED8">
        <w:rPr>
          <w:color w:val="000000"/>
          <w:sz w:val="28"/>
          <w:szCs w:val="28"/>
        </w:rPr>
        <w:t>в</w:t>
      </w:r>
      <w:r w:rsidRPr="005B4FF1">
        <w:rPr>
          <w:color w:val="000000"/>
          <w:sz w:val="28"/>
          <w:szCs w:val="28"/>
        </w:rPr>
        <w:t>ыполнение работ по благоустройству общественной территории на объекте благоустройства по адресу: Ленинградская область, Всеволожский муниципальный район, Свердловское городское поселение, г.п. им. Свердлова, микрорайон 1, Западному проезду, в рамках федерального проекта Формирование комфортной городской среды (субсидия).</w:t>
      </w:r>
    </w:p>
    <w:p w14:paraId="4A4B8C2A" w14:textId="47199192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lastRenderedPageBreak/>
        <w:t xml:space="preserve">Выполнение работ по благоустройству общественной зоны отдыха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>в дер. Новосаратовка (от Новосаратовского кладбища мимо бывшей Кирхи).</w:t>
      </w:r>
    </w:p>
    <w:p w14:paraId="4F4D0CA3" w14:textId="6BF8E943" w:rsidR="005B4FF1" w:rsidRPr="005B4FF1" w:rsidRDefault="005B4FF1" w:rsidP="005B4FF1">
      <w:pPr>
        <w:ind w:firstLine="709"/>
        <w:jc w:val="both"/>
        <w:rPr>
          <w:color w:val="000000"/>
          <w:sz w:val="28"/>
          <w:szCs w:val="28"/>
        </w:rPr>
      </w:pPr>
      <w:r w:rsidRPr="005B4FF1">
        <w:rPr>
          <w:color w:val="000000"/>
          <w:sz w:val="28"/>
          <w:szCs w:val="28"/>
        </w:rPr>
        <w:t xml:space="preserve">Размещение модульного фонтана в 1 микрорайоне (площадь Надежды </w:t>
      </w:r>
      <w:r w:rsidR="00F174C2">
        <w:rPr>
          <w:color w:val="000000"/>
          <w:sz w:val="28"/>
          <w:szCs w:val="28"/>
        </w:rPr>
        <w:br/>
      </w:r>
      <w:r w:rsidRPr="005B4FF1">
        <w:rPr>
          <w:color w:val="000000"/>
          <w:sz w:val="28"/>
          <w:szCs w:val="28"/>
        </w:rPr>
        <w:t>1 часть)</w:t>
      </w:r>
      <w:r>
        <w:rPr>
          <w:color w:val="000000"/>
          <w:sz w:val="28"/>
          <w:szCs w:val="28"/>
        </w:rPr>
        <w:t>.</w:t>
      </w:r>
      <w:r w:rsidRPr="005B4FF1">
        <w:rPr>
          <w:color w:val="000000"/>
          <w:sz w:val="28"/>
          <w:szCs w:val="28"/>
        </w:rPr>
        <w:t xml:space="preserve"> </w:t>
      </w:r>
    </w:p>
    <w:p w14:paraId="7E9CC905" w14:textId="77777777" w:rsidR="005B4FF1" w:rsidRPr="00F56BA3" w:rsidRDefault="005B4FF1" w:rsidP="00DC3E88">
      <w:pPr>
        <w:rPr>
          <w:b/>
          <w:color w:val="000000"/>
          <w:sz w:val="28"/>
          <w:szCs w:val="28"/>
        </w:rPr>
      </w:pPr>
    </w:p>
    <w:p w14:paraId="7B7D9FD7" w14:textId="29D8D62A" w:rsidR="001F3156" w:rsidRPr="001F3156" w:rsidRDefault="001F3156" w:rsidP="001F3156">
      <w:pPr>
        <w:ind w:firstLine="709"/>
        <w:jc w:val="center"/>
        <w:rPr>
          <w:b/>
          <w:color w:val="000000"/>
          <w:sz w:val="28"/>
          <w:szCs w:val="28"/>
        </w:rPr>
      </w:pPr>
      <w:r w:rsidRPr="003C718D">
        <w:rPr>
          <w:b/>
          <w:color w:val="000000"/>
          <w:sz w:val="28"/>
          <w:szCs w:val="28"/>
        </w:rPr>
        <w:t>ИНВЕСТИЦИИ</w:t>
      </w:r>
    </w:p>
    <w:p w14:paraId="1D69EAE7" w14:textId="77777777" w:rsidR="001F3156" w:rsidRPr="001F3156" w:rsidRDefault="001F3156" w:rsidP="001F3156">
      <w:pPr>
        <w:ind w:firstLine="709"/>
        <w:jc w:val="center"/>
        <w:rPr>
          <w:b/>
          <w:color w:val="FF0000"/>
          <w:sz w:val="28"/>
          <w:szCs w:val="28"/>
        </w:rPr>
      </w:pPr>
    </w:p>
    <w:p w14:paraId="3E2E99B1" w14:textId="365BAEB4" w:rsidR="009344D3" w:rsidRDefault="003C718D" w:rsidP="003C718D">
      <w:pPr>
        <w:ind w:firstLine="709"/>
        <w:jc w:val="both"/>
        <w:rPr>
          <w:sz w:val="28"/>
          <w:szCs w:val="28"/>
        </w:rPr>
      </w:pPr>
      <w:r w:rsidRPr="003C718D">
        <w:rPr>
          <w:sz w:val="28"/>
          <w:szCs w:val="28"/>
        </w:rPr>
        <w:t xml:space="preserve">Объем инвестиций в основной капитал за счет всех источников финансирования в 2025 году составил </w:t>
      </w:r>
      <w:r w:rsidR="00F20F5F">
        <w:rPr>
          <w:color w:val="000000"/>
          <w:sz w:val="28"/>
          <w:szCs w:val="28"/>
        </w:rPr>
        <w:t>4</w:t>
      </w:r>
      <w:r w:rsidR="001F3156" w:rsidRPr="001F3156">
        <w:rPr>
          <w:color w:val="000000"/>
          <w:sz w:val="28"/>
          <w:szCs w:val="28"/>
        </w:rPr>
        <w:t> </w:t>
      </w:r>
      <w:r w:rsidR="00F20F5F">
        <w:rPr>
          <w:color w:val="000000"/>
          <w:sz w:val="28"/>
          <w:szCs w:val="28"/>
        </w:rPr>
        <w:t>718</w:t>
      </w:r>
      <w:r w:rsidR="001F3156" w:rsidRPr="001F3156">
        <w:rPr>
          <w:color w:val="000000"/>
          <w:sz w:val="28"/>
          <w:szCs w:val="28"/>
        </w:rPr>
        <w:t>,5 млн</w:t>
      </w:r>
      <w:r w:rsidR="001F3156" w:rsidRPr="001F3156">
        <w:rPr>
          <w:sz w:val="28"/>
          <w:szCs w:val="28"/>
        </w:rPr>
        <w:t xml:space="preserve">. руб. Это закупка оборудования на предприятия сельского хозяйства и пищевой промышленности. </w:t>
      </w:r>
      <w:r w:rsidRPr="003C718D">
        <w:rPr>
          <w:sz w:val="28"/>
          <w:szCs w:val="28"/>
        </w:rPr>
        <w:t>Согласно оценке 2026 года объем инвестиций в основной капитал</w:t>
      </w:r>
      <w:r>
        <w:rPr>
          <w:sz w:val="28"/>
          <w:szCs w:val="28"/>
        </w:rPr>
        <w:t xml:space="preserve"> по поселению</w:t>
      </w:r>
      <w:r w:rsidRPr="003C718D">
        <w:rPr>
          <w:sz w:val="28"/>
          <w:szCs w:val="28"/>
        </w:rPr>
        <w:t xml:space="preserve"> </w:t>
      </w:r>
      <w:r w:rsidRPr="006B1808">
        <w:rPr>
          <w:sz w:val="28"/>
          <w:szCs w:val="28"/>
        </w:rPr>
        <w:t>составит</w:t>
      </w:r>
      <w:r w:rsidR="001F3156" w:rsidRPr="006B1808">
        <w:rPr>
          <w:sz w:val="28"/>
          <w:szCs w:val="28"/>
        </w:rPr>
        <w:t xml:space="preserve"> </w:t>
      </w:r>
      <w:r w:rsidR="006B1808" w:rsidRPr="006B1808">
        <w:rPr>
          <w:sz w:val="28"/>
          <w:szCs w:val="28"/>
        </w:rPr>
        <w:t>5 025,2</w:t>
      </w:r>
      <w:r w:rsidR="001F3156" w:rsidRPr="006B1808">
        <w:rPr>
          <w:sz w:val="28"/>
          <w:szCs w:val="28"/>
        </w:rPr>
        <w:t xml:space="preserve"> млн. руб</w:t>
      </w:r>
      <w:r w:rsidR="001873A8">
        <w:rPr>
          <w:sz w:val="28"/>
          <w:szCs w:val="28"/>
        </w:rPr>
        <w:t>лей или 106,5 % к аналогичному периоду прошлого года</w:t>
      </w:r>
      <w:r w:rsidR="001F3156" w:rsidRPr="006B1808">
        <w:rPr>
          <w:sz w:val="28"/>
          <w:szCs w:val="28"/>
        </w:rPr>
        <w:t>.</w:t>
      </w:r>
      <w:r w:rsidR="001F3156" w:rsidRPr="001F3156">
        <w:rPr>
          <w:sz w:val="28"/>
          <w:szCs w:val="28"/>
        </w:rPr>
        <w:t xml:space="preserve"> </w:t>
      </w:r>
    </w:p>
    <w:p w14:paraId="036553B3" w14:textId="3AF26CF9" w:rsidR="001F3156" w:rsidRPr="009344D3" w:rsidRDefault="009344D3" w:rsidP="003C718D">
      <w:pPr>
        <w:ind w:firstLine="709"/>
        <w:jc w:val="both"/>
        <w:rPr>
          <w:color w:val="EE0000"/>
          <w:sz w:val="28"/>
          <w:szCs w:val="28"/>
        </w:rPr>
      </w:pPr>
      <w:r>
        <w:rPr>
          <w:sz w:val="28"/>
          <w:szCs w:val="28"/>
        </w:rPr>
        <w:t xml:space="preserve">В прогнозном периоде 2027-2029 годов </w:t>
      </w:r>
      <w:r w:rsidR="001873A8">
        <w:rPr>
          <w:sz w:val="28"/>
          <w:szCs w:val="28"/>
        </w:rPr>
        <w:t xml:space="preserve">положительная динамика </w:t>
      </w:r>
      <w:r w:rsidR="00F174C2">
        <w:rPr>
          <w:sz w:val="28"/>
          <w:szCs w:val="28"/>
        </w:rPr>
        <w:br/>
      </w:r>
      <w:r w:rsidR="001873A8">
        <w:rPr>
          <w:sz w:val="28"/>
          <w:szCs w:val="28"/>
        </w:rPr>
        <w:t>по показателю сохранится.</w:t>
      </w:r>
    </w:p>
    <w:p w14:paraId="61489AD8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</w:p>
    <w:p w14:paraId="39693FBD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  <w:r w:rsidRPr="003C718D">
        <w:rPr>
          <w:b/>
          <w:sz w:val="28"/>
          <w:szCs w:val="28"/>
        </w:rPr>
        <w:t>ГРАЖДАНСКАЯ ОБОРОНА</w:t>
      </w:r>
    </w:p>
    <w:p w14:paraId="15BF0563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</w:p>
    <w:p w14:paraId="7C35D2BA" w14:textId="68C958C8" w:rsidR="000F5ED8" w:rsidRPr="000F5ED8" w:rsidRDefault="000F5ED8" w:rsidP="000F5ED8">
      <w:pPr>
        <w:ind w:firstLine="709"/>
        <w:jc w:val="both"/>
        <w:rPr>
          <w:sz w:val="28"/>
          <w:szCs w:val="28"/>
        </w:rPr>
      </w:pPr>
      <w:r w:rsidRPr="000F5ED8">
        <w:rPr>
          <w:sz w:val="28"/>
          <w:szCs w:val="28"/>
        </w:rPr>
        <w:t xml:space="preserve">В целях приведения, принятого из государственной в муниципальную собственность, защитного сооружения гражданской обороны (ЗС ГО) </w:t>
      </w:r>
      <w:r w:rsidR="00F174C2">
        <w:rPr>
          <w:sz w:val="28"/>
          <w:szCs w:val="28"/>
        </w:rPr>
        <w:br/>
      </w:r>
      <w:r w:rsidRPr="000F5ED8">
        <w:rPr>
          <w:sz w:val="28"/>
          <w:szCs w:val="28"/>
        </w:rPr>
        <w:t xml:space="preserve">в соответствие с требованиями законодательства запланирован комплекс работ по ремонту подвального помещения в многоквартирном доме по адресу: </w:t>
      </w:r>
      <w:r w:rsidR="00F174C2">
        <w:rPr>
          <w:sz w:val="28"/>
          <w:szCs w:val="28"/>
        </w:rPr>
        <w:br/>
      </w:r>
      <w:r w:rsidRPr="000F5ED8">
        <w:rPr>
          <w:sz w:val="28"/>
          <w:szCs w:val="28"/>
        </w:rPr>
        <w:t xml:space="preserve">г.п. им. Свердлова, 1 мкрн. д. 40. В том числе разработка проектно-сметной документации, экспертная проверка достоверности сметной стоимости </w:t>
      </w:r>
      <w:r w:rsidR="00F174C2">
        <w:rPr>
          <w:sz w:val="28"/>
          <w:szCs w:val="28"/>
        </w:rPr>
        <w:br/>
      </w:r>
      <w:r w:rsidRPr="000F5ED8">
        <w:rPr>
          <w:sz w:val="28"/>
          <w:szCs w:val="28"/>
        </w:rPr>
        <w:t>и строительно-монтажные работы.</w:t>
      </w:r>
    </w:p>
    <w:p w14:paraId="37E23623" w14:textId="2B95C186" w:rsidR="000F5ED8" w:rsidRPr="000F5ED8" w:rsidRDefault="000F5ED8" w:rsidP="000F5ED8">
      <w:pPr>
        <w:ind w:firstLine="709"/>
        <w:jc w:val="both"/>
        <w:rPr>
          <w:sz w:val="28"/>
          <w:szCs w:val="28"/>
        </w:rPr>
      </w:pPr>
      <w:r w:rsidRPr="000F5ED8">
        <w:rPr>
          <w:sz w:val="28"/>
          <w:szCs w:val="28"/>
        </w:rPr>
        <w:t>Так же запланировано расширение муниципальной системы оповещения населения путем обустройства новых сиренно-р</w:t>
      </w:r>
      <w:r w:rsidR="0023257E">
        <w:rPr>
          <w:sz w:val="28"/>
          <w:szCs w:val="28"/>
        </w:rPr>
        <w:t>е</w:t>
      </w:r>
      <w:r w:rsidRPr="000F5ED8">
        <w:rPr>
          <w:sz w:val="28"/>
          <w:szCs w:val="28"/>
        </w:rPr>
        <w:t>чевых установок в населенных пунктах д. Новосаратовка, д. Большие пороги, д. Маслово, г.п. им. Свердлова для максимального охвата территории поселения. Всего на 2027 год запланировано обустройство 7 (семи) новых сиренно-р</w:t>
      </w:r>
      <w:r w:rsidR="0023257E">
        <w:rPr>
          <w:sz w:val="28"/>
          <w:szCs w:val="28"/>
        </w:rPr>
        <w:t>е</w:t>
      </w:r>
      <w:r w:rsidRPr="000F5ED8">
        <w:rPr>
          <w:sz w:val="28"/>
          <w:szCs w:val="28"/>
        </w:rPr>
        <w:t xml:space="preserve">чевых установок. </w:t>
      </w:r>
    </w:p>
    <w:p w14:paraId="29B20623" w14:textId="6CDEEE27" w:rsidR="001F3156" w:rsidRDefault="000F5ED8" w:rsidP="000F5ED8">
      <w:pPr>
        <w:ind w:firstLine="709"/>
        <w:jc w:val="both"/>
        <w:rPr>
          <w:sz w:val="28"/>
          <w:szCs w:val="28"/>
        </w:rPr>
      </w:pPr>
      <w:r w:rsidRPr="000F5ED8">
        <w:rPr>
          <w:sz w:val="28"/>
          <w:szCs w:val="28"/>
        </w:rPr>
        <w:t xml:space="preserve">Кроме того, в планах провести техническое обследование защитных сооружений подземного пространства (ЗППП) включенных в реестр ЗППП </w:t>
      </w:r>
      <w:r w:rsidR="00F174C2">
        <w:rPr>
          <w:sz w:val="28"/>
          <w:szCs w:val="28"/>
        </w:rPr>
        <w:br/>
      </w:r>
      <w:r w:rsidRPr="000F5ED8">
        <w:rPr>
          <w:sz w:val="28"/>
          <w:szCs w:val="28"/>
        </w:rPr>
        <w:t xml:space="preserve">на территории поселения, всего 15 помещений. Для обследования заглубленных помещений существующих зданий, привлекаются организации, имеющими допуск на право проведения обследований и проектирования зданий </w:t>
      </w:r>
      <w:r w:rsidR="00F174C2">
        <w:rPr>
          <w:sz w:val="28"/>
          <w:szCs w:val="28"/>
        </w:rPr>
        <w:br/>
      </w:r>
      <w:r w:rsidRPr="000F5ED8">
        <w:rPr>
          <w:sz w:val="28"/>
          <w:szCs w:val="28"/>
        </w:rPr>
        <w:t>и сооружений, включая защитные сооружения гражданской обороны.</w:t>
      </w:r>
    </w:p>
    <w:p w14:paraId="7A312E70" w14:textId="42DAACF8" w:rsidR="00246A60" w:rsidRDefault="00246A60" w:rsidP="000F5E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2032 году п</w:t>
      </w:r>
      <w:r w:rsidRPr="00246A60">
        <w:rPr>
          <w:sz w:val="28"/>
          <w:szCs w:val="28"/>
        </w:rPr>
        <w:t>ланируется реализация объект</w:t>
      </w:r>
      <w:r>
        <w:rPr>
          <w:sz w:val="28"/>
          <w:szCs w:val="28"/>
        </w:rPr>
        <w:t>а</w:t>
      </w:r>
      <w:r w:rsidRPr="00246A60">
        <w:t xml:space="preserve"> </w:t>
      </w:r>
      <w:r>
        <w:rPr>
          <w:sz w:val="28"/>
          <w:szCs w:val="28"/>
        </w:rPr>
        <w:t>- п</w:t>
      </w:r>
      <w:r w:rsidRPr="00246A60">
        <w:rPr>
          <w:sz w:val="28"/>
          <w:szCs w:val="28"/>
        </w:rPr>
        <w:t>ожарное депо</w:t>
      </w:r>
      <w:r>
        <w:rPr>
          <w:sz w:val="28"/>
          <w:szCs w:val="28"/>
        </w:rPr>
        <w:t>,</w:t>
      </w:r>
      <w:r w:rsidRPr="00246A60">
        <w:rPr>
          <w:sz w:val="28"/>
          <w:szCs w:val="28"/>
        </w:rPr>
        <w:t xml:space="preserve"> земельный участок с кадастровым номером 47:07:0605001:2438</w:t>
      </w:r>
      <w:r>
        <w:rPr>
          <w:sz w:val="28"/>
          <w:szCs w:val="28"/>
        </w:rPr>
        <w:t>.</w:t>
      </w:r>
    </w:p>
    <w:p w14:paraId="2A511E33" w14:textId="7A328924" w:rsidR="00EF4E0E" w:rsidRDefault="00EF4E0E" w:rsidP="000F5ED8">
      <w:pPr>
        <w:ind w:firstLine="709"/>
        <w:jc w:val="both"/>
        <w:rPr>
          <w:sz w:val="28"/>
          <w:szCs w:val="28"/>
        </w:rPr>
      </w:pPr>
      <w:r w:rsidRPr="00EF4E0E">
        <w:rPr>
          <w:sz w:val="28"/>
          <w:szCs w:val="28"/>
        </w:rPr>
        <w:t>В границах земельного участка 47:07:0605001:425</w:t>
      </w:r>
      <w:r>
        <w:rPr>
          <w:sz w:val="28"/>
          <w:szCs w:val="28"/>
        </w:rPr>
        <w:t xml:space="preserve"> планируется строительство </w:t>
      </w:r>
      <w:r w:rsidRPr="00EF4E0E">
        <w:rPr>
          <w:sz w:val="28"/>
          <w:szCs w:val="28"/>
        </w:rPr>
        <w:t>объекта капитального строительства, необходимого для подготовки и поддержания в готовности органов внутренних дел (полиции)</w:t>
      </w:r>
      <w:r>
        <w:rPr>
          <w:sz w:val="28"/>
          <w:szCs w:val="28"/>
        </w:rPr>
        <w:t>.</w:t>
      </w:r>
    </w:p>
    <w:p w14:paraId="749C6E12" w14:textId="77777777" w:rsidR="000F5ED8" w:rsidRPr="001F3156" w:rsidRDefault="000F5ED8" w:rsidP="000F5ED8">
      <w:pPr>
        <w:ind w:firstLine="709"/>
        <w:jc w:val="both"/>
        <w:rPr>
          <w:sz w:val="28"/>
          <w:szCs w:val="28"/>
        </w:rPr>
      </w:pPr>
    </w:p>
    <w:p w14:paraId="2DA236F8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  <w:r w:rsidRPr="001F3156">
        <w:rPr>
          <w:b/>
          <w:sz w:val="28"/>
          <w:szCs w:val="28"/>
        </w:rPr>
        <w:lastRenderedPageBreak/>
        <w:t>ПЕРЕЧЕНЬ ОСНОВНЫХ ПРОБЛЕМНЫХ ВОПРОСОВ РАЗВИТИЯ МУНИЦИПАЛЬНОГО ОБРАЗОВАНИЯ, СДЕРЖИВАЮЩИХ ЕГО СОЦИАЛЬНО-ЭКОНОМИЧЕСКОЕ РАЗВИТИЕ</w:t>
      </w:r>
    </w:p>
    <w:p w14:paraId="4323A228" w14:textId="77777777" w:rsidR="001F3156" w:rsidRPr="001F3156" w:rsidRDefault="001F3156" w:rsidP="001F3156">
      <w:pPr>
        <w:ind w:firstLine="709"/>
        <w:jc w:val="center"/>
        <w:rPr>
          <w:b/>
          <w:sz w:val="28"/>
          <w:szCs w:val="28"/>
        </w:rPr>
      </w:pPr>
    </w:p>
    <w:p w14:paraId="4910BF1C" w14:textId="2CF7A320" w:rsidR="001F3156" w:rsidRPr="001F3156" w:rsidRDefault="001F3156" w:rsidP="001F3156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На территории муниципального образования находится одно муниципальное общеобразовательное учреждение «Средняя общеобразовательная школа «Свердловский центр образования» (МОУ «СОШ «Свердловский ЦО»). Учреждение имеет </w:t>
      </w:r>
      <w:r w:rsidR="0085216E">
        <w:rPr>
          <w:sz w:val="28"/>
          <w:szCs w:val="28"/>
        </w:rPr>
        <w:t>пять</w:t>
      </w:r>
      <w:r w:rsidRPr="001F3156">
        <w:rPr>
          <w:sz w:val="28"/>
          <w:szCs w:val="28"/>
        </w:rPr>
        <w:t xml:space="preserve"> отделени</w:t>
      </w:r>
      <w:r w:rsidR="0085216E">
        <w:rPr>
          <w:sz w:val="28"/>
          <w:szCs w:val="28"/>
        </w:rPr>
        <w:t>й</w:t>
      </w:r>
      <w:r w:rsidRPr="001F3156">
        <w:rPr>
          <w:sz w:val="28"/>
          <w:szCs w:val="28"/>
        </w:rPr>
        <w:t xml:space="preserve">: два школьных и </w:t>
      </w:r>
      <w:r w:rsidR="0085216E">
        <w:rPr>
          <w:sz w:val="28"/>
          <w:szCs w:val="28"/>
        </w:rPr>
        <w:t>три</w:t>
      </w:r>
      <w:r w:rsidRPr="001F3156">
        <w:rPr>
          <w:sz w:val="28"/>
          <w:szCs w:val="28"/>
        </w:rPr>
        <w:t xml:space="preserve"> дошкольных в 1 и 2 микрорайонах.</w:t>
      </w:r>
    </w:p>
    <w:p w14:paraId="22806233" w14:textId="40D6CBE6" w:rsidR="001F3156" w:rsidRPr="001F3156" w:rsidRDefault="001F3156" w:rsidP="001F3156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При нормативной наполняемости общеобразовательного учреждения </w:t>
      </w:r>
      <w:r w:rsidR="00F174C2">
        <w:rPr>
          <w:sz w:val="28"/>
          <w:szCs w:val="28"/>
        </w:rPr>
        <w:br/>
      </w:r>
      <w:r w:rsidRPr="001F3156">
        <w:rPr>
          <w:sz w:val="28"/>
          <w:szCs w:val="28"/>
        </w:rPr>
        <w:t xml:space="preserve">в количестве 800 человек, на 01.01.2025 количество обучающихся составило 1400 человек. Практически все классы переполнены, обучение осуществляется </w:t>
      </w:r>
      <w:r w:rsidR="00F174C2">
        <w:rPr>
          <w:sz w:val="28"/>
          <w:szCs w:val="28"/>
        </w:rPr>
        <w:br/>
      </w:r>
      <w:r w:rsidRPr="001F3156">
        <w:rPr>
          <w:sz w:val="28"/>
          <w:szCs w:val="28"/>
        </w:rPr>
        <w:t>в две смены.</w:t>
      </w:r>
    </w:p>
    <w:p w14:paraId="77D531EC" w14:textId="77777777" w:rsidR="001F3156" w:rsidRPr="001F3156" w:rsidRDefault="001F3156" w:rsidP="001F3156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>Из объектов культуры – один культурно-досуговый центр «Нева», физкультурно-оздоровительный комплекс отсутствует.</w:t>
      </w:r>
    </w:p>
    <w:p w14:paraId="34494920" w14:textId="0EB2630D" w:rsidR="001F3156" w:rsidRPr="001F3156" w:rsidRDefault="001F3156" w:rsidP="00F10902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   Большое количество земельных участков в садоводствах не поставлены на кадастровый учет.</w:t>
      </w:r>
    </w:p>
    <w:p w14:paraId="7A871DA6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 Организация транспортной доступности к участкам, предоставленным льготным категориям граждан.</w:t>
      </w:r>
    </w:p>
    <w:p w14:paraId="2C895F05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 Проблема освещения дорожного полотна.</w:t>
      </w:r>
    </w:p>
    <w:p w14:paraId="2D0F0415" w14:textId="04A0C656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 Существующие канализационные очистные сооружения работают </w:t>
      </w:r>
      <w:r w:rsidR="00F174C2">
        <w:rPr>
          <w:sz w:val="28"/>
          <w:szCs w:val="28"/>
        </w:rPr>
        <w:br/>
      </w:r>
      <w:r w:rsidRPr="001F3156">
        <w:rPr>
          <w:sz w:val="28"/>
          <w:szCs w:val="28"/>
        </w:rPr>
        <w:t xml:space="preserve">на пределе своей мощности. Требуется выполнение работ по ремонту </w:t>
      </w:r>
      <w:r w:rsidR="00F174C2">
        <w:rPr>
          <w:sz w:val="28"/>
          <w:szCs w:val="28"/>
        </w:rPr>
        <w:br/>
      </w:r>
      <w:r w:rsidRPr="001F3156">
        <w:rPr>
          <w:sz w:val="28"/>
          <w:szCs w:val="28"/>
        </w:rPr>
        <w:t>и реконструкции. Недостаточная мощность канализационных очистных сооружений является препятствием для ввода новых объектов в эксплуатацию.</w:t>
      </w:r>
    </w:p>
    <w:p w14:paraId="341C551F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 Слабо развита водопроводная сеть между населенными пунктами. Наступил рабочий предел мощности насосной станции водоснабжения. </w:t>
      </w:r>
    </w:p>
    <w:p w14:paraId="3DFA68A5" w14:textId="77777777" w:rsidR="001F3156" w:rsidRPr="001F3156" w:rsidRDefault="001F3156" w:rsidP="001F3156">
      <w:pPr>
        <w:ind w:firstLine="709"/>
        <w:jc w:val="both"/>
        <w:rPr>
          <w:sz w:val="28"/>
          <w:szCs w:val="28"/>
        </w:rPr>
      </w:pPr>
      <w:r w:rsidRPr="001F3156">
        <w:rPr>
          <w:sz w:val="28"/>
          <w:szCs w:val="28"/>
        </w:rPr>
        <w:t xml:space="preserve"> Не все населенные пункты газифицированы.</w:t>
      </w:r>
    </w:p>
    <w:p w14:paraId="680DAB26" w14:textId="77777777" w:rsidR="001F3156" w:rsidRDefault="001F3156" w:rsidP="00685140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1F3156" w:rsidSect="001F3156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7EE2C" w14:textId="77777777" w:rsidR="00B94859" w:rsidRDefault="00B94859" w:rsidP="0095195A">
      <w:r>
        <w:separator/>
      </w:r>
    </w:p>
  </w:endnote>
  <w:endnote w:type="continuationSeparator" w:id="0">
    <w:p w14:paraId="7B15C1F9" w14:textId="77777777" w:rsidR="00B94859" w:rsidRDefault="00B94859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2C714" w14:textId="77777777" w:rsidR="00B94859" w:rsidRDefault="00B94859" w:rsidP="0095195A">
      <w:r>
        <w:separator/>
      </w:r>
    </w:p>
  </w:footnote>
  <w:footnote w:type="continuationSeparator" w:id="0">
    <w:p w14:paraId="35220209" w14:textId="77777777" w:rsidR="00B94859" w:rsidRDefault="00B94859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Content>
      <w:p w14:paraId="7BE6D5B8" w14:textId="3717A7F0" w:rsidR="001C1697" w:rsidRPr="00020672" w:rsidRDefault="001C1697">
        <w:pPr>
          <w:pStyle w:val="a9"/>
          <w:jc w:val="center"/>
          <w:rPr>
            <w:sz w:val="28"/>
            <w:szCs w:val="28"/>
          </w:rPr>
        </w:pPr>
        <w:r w:rsidRPr="000E67F5">
          <w:rPr>
            <w:color w:val="000000" w:themeColor="text1"/>
            <w:sz w:val="28"/>
            <w:szCs w:val="28"/>
          </w:rPr>
          <w:fldChar w:fldCharType="begin"/>
        </w:r>
        <w:r w:rsidRPr="000E67F5">
          <w:rPr>
            <w:color w:val="000000" w:themeColor="text1"/>
            <w:sz w:val="28"/>
            <w:szCs w:val="28"/>
          </w:rPr>
          <w:instrText>PAGE   \* MERGEFORMAT</w:instrText>
        </w:r>
        <w:r w:rsidRPr="000E67F5">
          <w:rPr>
            <w:color w:val="000000" w:themeColor="text1"/>
            <w:sz w:val="28"/>
            <w:szCs w:val="28"/>
          </w:rPr>
          <w:fldChar w:fldCharType="separate"/>
        </w:r>
        <w:r w:rsidR="00A05A80">
          <w:rPr>
            <w:noProof/>
            <w:color w:val="000000" w:themeColor="text1"/>
            <w:sz w:val="28"/>
            <w:szCs w:val="28"/>
          </w:rPr>
          <w:t>2</w:t>
        </w:r>
        <w:r w:rsidRPr="000E67F5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1C1697" w:rsidRDefault="001C169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972A7"/>
    <w:multiLevelType w:val="multilevel"/>
    <w:tmpl w:val="2CAE566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7C3226"/>
    <w:multiLevelType w:val="hybridMultilevel"/>
    <w:tmpl w:val="8C44A654"/>
    <w:lvl w:ilvl="0" w:tplc="FB407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7E59FE"/>
    <w:multiLevelType w:val="hybridMultilevel"/>
    <w:tmpl w:val="8FF04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E2A61"/>
    <w:multiLevelType w:val="hybridMultilevel"/>
    <w:tmpl w:val="E968E192"/>
    <w:lvl w:ilvl="0" w:tplc="056C60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9066318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4578810">
    <w:abstractNumId w:val="1"/>
  </w:num>
  <w:num w:numId="3" w16cid:durableId="235096041">
    <w:abstractNumId w:val="3"/>
  </w:num>
  <w:num w:numId="4" w16cid:durableId="1165052041">
    <w:abstractNumId w:val="2"/>
  </w:num>
  <w:num w:numId="5" w16cid:durableId="1522625501">
    <w:abstractNumId w:val="4"/>
  </w:num>
  <w:num w:numId="6" w16cid:durableId="964193578">
    <w:abstractNumId w:val="0"/>
  </w:num>
  <w:num w:numId="7" w16cid:durableId="188689854">
    <w:abstractNumId w:val="5"/>
  </w:num>
  <w:num w:numId="8" w16cid:durableId="1708605295">
    <w:abstractNumId w:val="6"/>
  </w:num>
  <w:num w:numId="9" w16cid:durableId="1485124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1E0"/>
    <w:rsid w:val="00006A0F"/>
    <w:rsid w:val="00006A1D"/>
    <w:rsid w:val="00006FDE"/>
    <w:rsid w:val="0000705F"/>
    <w:rsid w:val="000074E7"/>
    <w:rsid w:val="00010418"/>
    <w:rsid w:val="00012FE6"/>
    <w:rsid w:val="00013B88"/>
    <w:rsid w:val="00014094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97F"/>
    <w:rsid w:val="00030BAD"/>
    <w:rsid w:val="000319EA"/>
    <w:rsid w:val="0003328B"/>
    <w:rsid w:val="00035972"/>
    <w:rsid w:val="000405BA"/>
    <w:rsid w:val="000406CB"/>
    <w:rsid w:val="000427DE"/>
    <w:rsid w:val="00051258"/>
    <w:rsid w:val="00054CA2"/>
    <w:rsid w:val="0005580A"/>
    <w:rsid w:val="00056B2D"/>
    <w:rsid w:val="00056D9C"/>
    <w:rsid w:val="00057237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0F0D"/>
    <w:rsid w:val="000724BF"/>
    <w:rsid w:val="00073C45"/>
    <w:rsid w:val="00073D00"/>
    <w:rsid w:val="00077563"/>
    <w:rsid w:val="00077F96"/>
    <w:rsid w:val="000819FB"/>
    <w:rsid w:val="00083122"/>
    <w:rsid w:val="00083F1B"/>
    <w:rsid w:val="00084F96"/>
    <w:rsid w:val="00087DE1"/>
    <w:rsid w:val="00090DD7"/>
    <w:rsid w:val="0009389E"/>
    <w:rsid w:val="0009486D"/>
    <w:rsid w:val="000949F0"/>
    <w:rsid w:val="00095007"/>
    <w:rsid w:val="0009520E"/>
    <w:rsid w:val="0009590B"/>
    <w:rsid w:val="00095D74"/>
    <w:rsid w:val="000A208D"/>
    <w:rsid w:val="000A32A3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5415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7F5"/>
    <w:rsid w:val="000E6A36"/>
    <w:rsid w:val="000E6CA8"/>
    <w:rsid w:val="000E7642"/>
    <w:rsid w:val="000F05CA"/>
    <w:rsid w:val="000F1E8A"/>
    <w:rsid w:val="000F4B94"/>
    <w:rsid w:val="000F4C58"/>
    <w:rsid w:val="000F5ED8"/>
    <w:rsid w:val="000F7393"/>
    <w:rsid w:val="0010007A"/>
    <w:rsid w:val="00101685"/>
    <w:rsid w:val="00103425"/>
    <w:rsid w:val="00104636"/>
    <w:rsid w:val="00104D1B"/>
    <w:rsid w:val="00110EC5"/>
    <w:rsid w:val="00111111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4EAE"/>
    <w:rsid w:val="0013589C"/>
    <w:rsid w:val="00136546"/>
    <w:rsid w:val="001366B2"/>
    <w:rsid w:val="00137844"/>
    <w:rsid w:val="00137A57"/>
    <w:rsid w:val="00140864"/>
    <w:rsid w:val="001442EB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53F"/>
    <w:rsid w:val="00157C10"/>
    <w:rsid w:val="001611E4"/>
    <w:rsid w:val="00161407"/>
    <w:rsid w:val="00162CDB"/>
    <w:rsid w:val="00163D97"/>
    <w:rsid w:val="001649C5"/>
    <w:rsid w:val="001653B0"/>
    <w:rsid w:val="00165AE9"/>
    <w:rsid w:val="0017014D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130"/>
    <w:rsid w:val="00183B9F"/>
    <w:rsid w:val="00183D56"/>
    <w:rsid w:val="001841E9"/>
    <w:rsid w:val="00184606"/>
    <w:rsid w:val="00186D93"/>
    <w:rsid w:val="001873A8"/>
    <w:rsid w:val="001924E5"/>
    <w:rsid w:val="001958A4"/>
    <w:rsid w:val="00196A92"/>
    <w:rsid w:val="00196EDD"/>
    <w:rsid w:val="001973DA"/>
    <w:rsid w:val="00197CE9"/>
    <w:rsid w:val="001A049A"/>
    <w:rsid w:val="001A3D0D"/>
    <w:rsid w:val="001A4F23"/>
    <w:rsid w:val="001A50BB"/>
    <w:rsid w:val="001A5A6A"/>
    <w:rsid w:val="001A6D1E"/>
    <w:rsid w:val="001B01A1"/>
    <w:rsid w:val="001B09E9"/>
    <w:rsid w:val="001B1E44"/>
    <w:rsid w:val="001B2738"/>
    <w:rsid w:val="001B4103"/>
    <w:rsid w:val="001B5CAD"/>
    <w:rsid w:val="001B6036"/>
    <w:rsid w:val="001B70A7"/>
    <w:rsid w:val="001B7E5D"/>
    <w:rsid w:val="001C0B4B"/>
    <w:rsid w:val="001C1697"/>
    <w:rsid w:val="001C17E8"/>
    <w:rsid w:val="001C24BD"/>
    <w:rsid w:val="001C4C9D"/>
    <w:rsid w:val="001C4D7B"/>
    <w:rsid w:val="001C5A16"/>
    <w:rsid w:val="001D01D1"/>
    <w:rsid w:val="001D045B"/>
    <w:rsid w:val="001D0E76"/>
    <w:rsid w:val="001D0FC8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156"/>
    <w:rsid w:val="001F3776"/>
    <w:rsid w:val="001F396F"/>
    <w:rsid w:val="001F3C39"/>
    <w:rsid w:val="001F5460"/>
    <w:rsid w:val="001F5EAD"/>
    <w:rsid w:val="001F66EB"/>
    <w:rsid w:val="00202CCB"/>
    <w:rsid w:val="00204316"/>
    <w:rsid w:val="002044EB"/>
    <w:rsid w:val="002050F1"/>
    <w:rsid w:val="00206630"/>
    <w:rsid w:val="00210713"/>
    <w:rsid w:val="00211634"/>
    <w:rsid w:val="00212078"/>
    <w:rsid w:val="0022025C"/>
    <w:rsid w:val="00220523"/>
    <w:rsid w:val="0022245E"/>
    <w:rsid w:val="00222C51"/>
    <w:rsid w:val="0022385D"/>
    <w:rsid w:val="002251F6"/>
    <w:rsid w:val="00230896"/>
    <w:rsid w:val="00230F49"/>
    <w:rsid w:val="0023165A"/>
    <w:rsid w:val="0023257E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4AE"/>
    <w:rsid w:val="002465C1"/>
    <w:rsid w:val="00246A60"/>
    <w:rsid w:val="0024755E"/>
    <w:rsid w:val="0024756E"/>
    <w:rsid w:val="00247B5D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7CC7"/>
    <w:rsid w:val="00261001"/>
    <w:rsid w:val="0026117A"/>
    <w:rsid w:val="002618F6"/>
    <w:rsid w:val="002619FF"/>
    <w:rsid w:val="00261FAE"/>
    <w:rsid w:val="0026371D"/>
    <w:rsid w:val="00263D81"/>
    <w:rsid w:val="00263EC5"/>
    <w:rsid w:val="00264D0B"/>
    <w:rsid w:val="00264E20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6682"/>
    <w:rsid w:val="00277B09"/>
    <w:rsid w:val="0028085C"/>
    <w:rsid w:val="00282CA7"/>
    <w:rsid w:val="00282F32"/>
    <w:rsid w:val="00284116"/>
    <w:rsid w:val="00285F82"/>
    <w:rsid w:val="002867D9"/>
    <w:rsid w:val="00287BCB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4CB"/>
    <w:rsid w:val="002C5917"/>
    <w:rsid w:val="002C7343"/>
    <w:rsid w:val="002C7EBF"/>
    <w:rsid w:val="002D03BA"/>
    <w:rsid w:val="002D041A"/>
    <w:rsid w:val="002D1811"/>
    <w:rsid w:val="002D350A"/>
    <w:rsid w:val="002D47CE"/>
    <w:rsid w:val="002D4AF8"/>
    <w:rsid w:val="002D5359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3E87"/>
    <w:rsid w:val="002F495F"/>
    <w:rsid w:val="002F67C5"/>
    <w:rsid w:val="002F70B5"/>
    <w:rsid w:val="00300DFA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2C0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45E28"/>
    <w:rsid w:val="00350968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566C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47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389B"/>
    <w:rsid w:val="003C718D"/>
    <w:rsid w:val="003C753D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2F0C"/>
    <w:rsid w:val="004137F8"/>
    <w:rsid w:val="004226F2"/>
    <w:rsid w:val="00422A8D"/>
    <w:rsid w:val="004230E4"/>
    <w:rsid w:val="00423DD3"/>
    <w:rsid w:val="00424118"/>
    <w:rsid w:val="004258BF"/>
    <w:rsid w:val="0042595D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50F"/>
    <w:rsid w:val="00452A96"/>
    <w:rsid w:val="00454565"/>
    <w:rsid w:val="004549A4"/>
    <w:rsid w:val="00454FBC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2961"/>
    <w:rsid w:val="00473EA1"/>
    <w:rsid w:val="00473F45"/>
    <w:rsid w:val="004740B5"/>
    <w:rsid w:val="0047534C"/>
    <w:rsid w:val="00475353"/>
    <w:rsid w:val="00475BD4"/>
    <w:rsid w:val="00475FB1"/>
    <w:rsid w:val="00476050"/>
    <w:rsid w:val="004764C2"/>
    <w:rsid w:val="00476C15"/>
    <w:rsid w:val="004806AF"/>
    <w:rsid w:val="00480E81"/>
    <w:rsid w:val="0048278E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066B"/>
    <w:rsid w:val="004F1871"/>
    <w:rsid w:val="004F52A2"/>
    <w:rsid w:val="004F794D"/>
    <w:rsid w:val="005011D4"/>
    <w:rsid w:val="005011EA"/>
    <w:rsid w:val="00501B90"/>
    <w:rsid w:val="005038CE"/>
    <w:rsid w:val="00504C74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27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53C"/>
    <w:rsid w:val="00551BE6"/>
    <w:rsid w:val="00551ED8"/>
    <w:rsid w:val="00560416"/>
    <w:rsid w:val="00560E5B"/>
    <w:rsid w:val="00562BDD"/>
    <w:rsid w:val="00563C85"/>
    <w:rsid w:val="005642BA"/>
    <w:rsid w:val="00565D8D"/>
    <w:rsid w:val="00567BA3"/>
    <w:rsid w:val="00571714"/>
    <w:rsid w:val="005724C0"/>
    <w:rsid w:val="00572E84"/>
    <w:rsid w:val="00572E9B"/>
    <w:rsid w:val="005747E7"/>
    <w:rsid w:val="00577520"/>
    <w:rsid w:val="005778C1"/>
    <w:rsid w:val="00577DEA"/>
    <w:rsid w:val="00580B65"/>
    <w:rsid w:val="005825B5"/>
    <w:rsid w:val="00583024"/>
    <w:rsid w:val="0058418D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4FF1"/>
    <w:rsid w:val="005B5CFF"/>
    <w:rsid w:val="005B74E4"/>
    <w:rsid w:val="005C051A"/>
    <w:rsid w:val="005C13EF"/>
    <w:rsid w:val="005C1E4B"/>
    <w:rsid w:val="005C36CB"/>
    <w:rsid w:val="005C3B71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E7E0A"/>
    <w:rsid w:val="005F0A37"/>
    <w:rsid w:val="005F0D49"/>
    <w:rsid w:val="005F0E40"/>
    <w:rsid w:val="005F2060"/>
    <w:rsid w:val="005F23FE"/>
    <w:rsid w:val="005F253B"/>
    <w:rsid w:val="005F39B3"/>
    <w:rsid w:val="005F3CB7"/>
    <w:rsid w:val="005F3EC8"/>
    <w:rsid w:val="005F5447"/>
    <w:rsid w:val="005F65D8"/>
    <w:rsid w:val="005F6ABD"/>
    <w:rsid w:val="005F76FA"/>
    <w:rsid w:val="006001EC"/>
    <w:rsid w:val="0060068E"/>
    <w:rsid w:val="00600BC8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02C6"/>
    <w:rsid w:val="00631FEE"/>
    <w:rsid w:val="00632027"/>
    <w:rsid w:val="00634536"/>
    <w:rsid w:val="006364F8"/>
    <w:rsid w:val="0064013B"/>
    <w:rsid w:val="00640690"/>
    <w:rsid w:val="006406A2"/>
    <w:rsid w:val="00640836"/>
    <w:rsid w:val="006414A4"/>
    <w:rsid w:val="00643042"/>
    <w:rsid w:val="00643C58"/>
    <w:rsid w:val="00643EB3"/>
    <w:rsid w:val="00644177"/>
    <w:rsid w:val="00645237"/>
    <w:rsid w:val="00645B76"/>
    <w:rsid w:val="006460EA"/>
    <w:rsid w:val="0064756D"/>
    <w:rsid w:val="00650E60"/>
    <w:rsid w:val="00650EF5"/>
    <w:rsid w:val="0065120D"/>
    <w:rsid w:val="00654A79"/>
    <w:rsid w:val="00655D27"/>
    <w:rsid w:val="006569E3"/>
    <w:rsid w:val="006576DF"/>
    <w:rsid w:val="00657B49"/>
    <w:rsid w:val="00657B7D"/>
    <w:rsid w:val="006632BC"/>
    <w:rsid w:val="0066654E"/>
    <w:rsid w:val="00666ED1"/>
    <w:rsid w:val="00672468"/>
    <w:rsid w:val="00672ACA"/>
    <w:rsid w:val="00672D16"/>
    <w:rsid w:val="00673C38"/>
    <w:rsid w:val="00676B03"/>
    <w:rsid w:val="006778A9"/>
    <w:rsid w:val="00681BEF"/>
    <w:rsid w:val="00683D64"/>
    <w:rsid w:val="00684920"/>
    <w:rsid w:val="00685140"/>
    <w:rsid w:val="0068584F"/>
    <w:rsid w:val="00685E02"/>
    <w:rsid w:val="00694805"/>
    <w:rsid w:val="00695087"/>
    <w:rsid w:val="0069508A"/>
    <w:rsid w:val="00695F6C"/>
    <w:rsid w:val="00696FBF"/>
    <w:rsid w:val="006A0F17"/>
    <w:rsid w:val="006A14E7"/>
    <w:rsid w:val="006A2635"/>
    <w:rsid w:val="006A2E87"/>
    <w:rsid w:val="006A35B3"/>
    <w:rsid w:val="006A609B"/>
    <w:rsid w:val="006A7E06"/>
    <w:rsid w:val="006B1066"/>
    <w:rsid w:val="006B1267"/>
    <w:rsid w:val="006B1741"/>
    <w:rsid w:val="006B1808"/>
    <w:rsid w:val="006B2354"/>
    <w:rsid w:val="006B2FF0"/>
    <w:rsid w:val="006C098B"/>
    <w:rsid w:val="006C39AE"/>
    <w:rsid w:val="006C43D3"/>
    <w:rsid w:val="006C4E73"/>
    <w:rsid w:val="006C57A4"/>
    <w:rsid w:val="006C6945"/>
    <w:rsid w:val="006D19C6"/>
    <w:rsid w:val="006D2FAC"/>
    <w:rsid w:val="006D4E85"/>
    <w:rsid w:val="006D5585"/>
    <w:rsid w:val="006D7491"/>
    <w:rsid w:val="006E22F0"/>
    <w:rsid w:val="006E3494"/>
    <w:rsid w:val="006E3FCE"/>
    <w:rsid w:val="006E496F"/>
    <w:rsid w:val="006E5487"/>
    <w:rsid w:val="006E57B6"/>
    <w:rsid w:val="006E6D08"/>
    <w:rsid w:val="006E6D6B"/>
    <w:rsid w:val="006E756F"/>
    <w:rsid w:val="006F04C1"/>
    <w:rsid w:val="006F0E1A"/>
    <w:rsid w:val="006F1A73"/>
    <w:rsid w:val="006F3ACD"/>
    <w:rsid w:val="006F3BE2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1A0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0100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3695"/>
    <w:rsid w:val="00773C97"/>
    <w:rsid w:val="00774A83"/>
    <w:rsid w:val="00776190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87F00"/>
    <w:rsid w:val="00791CF7"/>
    <w:rsid w:val="00793075"/>
    <w:rsid w:val="00793159"/>
    <w:rsid w:val="00793893"/>
    <w:rsid w:val="00794B45"/>
    <w:rsid w:val="00796A45"/>
    <w:rsid w:val="00797E46"/>
    <w:rsid w:val="007A1F11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5F82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13EA"/>
    <w:rsid w:val="00812F9A"/>
    <w:rsid w:val="00815717"/>
    <w:rsid w:val="00817AAA"/>
    <w:rsid w:val="008201FA"/>
    <w:rsid w:val="00821A95"/>
    <w:rsid w:val="00822DCE"/>
    <w:rsid w:val="008230E0"/>
    <w:rsid w:val="00824DB4"/>
    <w:rsid w:val="00825933"/>
    <w:rsid w:val="00826AC0"/>
    <w:rsid w:val="008302A1"/>
    <w:rsid w:val="0083061E"/>
    <w:rsid w:val="008306BC"/>
    <w:rsid w:val="008317AF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16E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BEA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229F"/>
    <w:rsid w:val="008A2605"/>
    <w:rsid w:val="008A2C4E"/>
    <w:rsid w:val="008A2FEC"/>
    <w:rsid w:val="008A325F"/>
    <w:rsid w:val="008A3345"/>
    <w:rsid w:val="008A3EED"/>
    <w:rsid w:val="008A4AAC"/>
    <w:rsid w:val="008A5379"/>
    <w:rsid w:val="008A7385"/>
    <w:rsid w:val="008B217E"/>
    <w:rsid w:val="008B2F31"/>
    <w:rsid w:val="008B41E2"/>
    <w:rsid w:val="008B639A"/>
    <w:rsid w:val="008B6665"/>
    <w:rsid w:val="008C02F4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040A"/>
    <w:rsid w:val="008E1394"/>
    <w:rsid w:val="008E1AB2"/>
    <w:rsid w:val="008E28E8"/>
    <w:rsid w:val="008E2E4B"/>
    <w:rsid w:val="008E3575"/>
    <w:rsid w:val="008E49EA"/>
    <w:rsid w:val="008E5FE8"/>
    <w:rsid w:val="008E6798"/>
    <w:rsid w:val="008E6953"/>
    <w:rsid w:val="008E70F2"/>
    <w:rsid w:val="008E730E"/>
    <w:rsid w:val="008E747B"/>
    <w:rsid w:val="008F3BB2"/>
    <w:rsid w:val="008F58B1"/>
    <w:rsid w:val="008F5A9D"/>
    <w:rsid w:val="008F5DD4"/>
    <w:rsid w:val="008F683E"/>
    <w:rsid w:val="00900303"/>
    <w:rsid w:val="009015F2"/>
    <w:rsid w:val="00905FFF"/>
    <w:rsid w:val="009064B0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39BB"/>
    <w:rsid w:val="00925D84"/>
    <w:rsid w:val="00925EB5"/>
    <w:rsid w:val="009272FA"/>
    <w:rsid w:val="00927B00"/>
    <w:rsid w:val="00927C96"/>
    <w:rsid w:val="00931084"/>
    <w:rsid w:val="00931150"/>
    <w:rsid w:val="00931B52"/>
    <w:rsid w:val="0093231A"/>
    <w:rsid w:val="009330FE"/>
    <w:rsid w:val="009342E6"/>
    <w:rsid w:val="009344D3"/>
    <w:rsid w:val="00934D7D"/>
    <w:rsid w:val="00935E17"/>
    <w:rsid w:val="00936C70"/>
    <w:rsid w:val="00937264"/>
    <w:rsid w:val="00937388"/>
    <w:rsid w:val="00940525"/>
    <w:rsid w:val="00940902"/>
    <w:rsid w:val="00940DB3"/>
    <w:rsid w:val="00941F89"/>
    <w:rsid w:val="0094237D"/>
    <w:rsid w:val="0094683C"/>
    <w:rsid w:val="00950071"/>
    <w:rsid w:val="0095083A"/>
    <w:rsid w:val="009512F9"/>
    <w:rsid w:val="0095195A"/>
    <w:rsid w:val="00952E9F"/>
    <w:rsid w:val="009538F3"/>
    <w:rsid w:val="009545D6"/>
    <w:rsid w:val="00954E26"/>
    <w:rsid w:val="00955EFD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3B4"/>
    <w:rsid w:val="0097558C"/>
    <w:rsid w:val="00975873"/>
    <w:rsid w:val="00975D04"/>
    <w:rsid w:val="0097648C"/>
    <w:rsid w:val="009767B8"/>
    <w:rsid w:val="009806C7"/>
    <w:rsid w:val="00980B78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42C2"/>
    <w:rsid w:val="00995EB9"/>
    <w:rsid w:val="009960C1"/>
    <w:rsid w:val="009962A9"/>
    <w:rsid w:val="009A1232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18"/>
    <w:rsid w:val="009C2CD2"/>
    <w:rsid w:val="009C316B"/>
    <w:rsid w:val="009C3E10"/>
    <w:rsid w:val="009C4F18"/>
    <w:rsid w:val="009C501F"/>
    <w:rsid w:val="009C545E"/>
    <w:rsid w:val="009C58F4"/>
    <w:rsid w:val="009C727C"/>
    <w:rsid w:val="009D04A3"/>
    <w:rsid w:val="009D1160"/>
    <w:rsid w:val="009D13B0"/>
    <w:rsid w:val="009D189D"/>
    <w:rsid w:val="009D4E25"/>
    <w:rsid w:val="009D7033"/>
    <w:rsid w:val="009D78C5"/>
    <w:rsid w:val="009D7BF8"/>
    <w:rsid w:val="009E17FE"/>
    <w:rsid w:val="009E2218"/>
    <w:rsid w:val="009E4E84"/>
    <w:rsid w:val="009E50D9"/>
    <w:rsid w:val="009E60D3"/>
    <w:rsid w:val="009E756F"/>
    <w:rsid w:val="009F2DDC"/>
    <w:rsid w:val="009F3FAD"/>
    <w:rsid w:val="009F4F05"/>
    <w:rsid w:val="00A003B3"/>
    <w:rsid w:val="00A00F4E"/>
    <w:rsid w:val="00A03C11"/>
    <w:rsid w:val="00A05A05"/>
    <w:rsid w:val="00A05A80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5620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555E"/>
    <w:rsid w:val="00A75FD7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DB8"/>
    <w:rsid w:val="00AF7E8F"/>
    <w:rsid w:val="00B00D6B"/>
    <w:rsid w:val="00B01A4E"/>
    <w:rsid w:val="00B01CC9"/>
    <w:rsid w:val="00B02BAB"/>
    <w:rsid w:val="00B038BA"/>
    <w:rsid w:val="00B06D75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3D7"/>
    <w:rsid w:val="00B46629"/>
    <w:rsid w:val="00B46EAC"/>
    <w:rsid w:val="00B52B7F"/>
    <w:rsid w:val="00B52C6B"/>
    <w:rsid w:val="00B54132"/>
    <w:rsid w:val="00B541C5"/>
    <w:rsid w:val="00B557F4"/>
    <w:rsid w:val="00B55A86"/>
    <w:rsid w:val="00B55B34"/>
    <w:rsid w:val="00B562E5"/>
    <w:rsid w:val="00B5750C"/>
    <w:rsid w:val="00B6033E"/>
    <w:rsid w:val="00B60C44"/>
    <w:rsid w:val="00B60CB5"/>
    <w:rsid w:val="00B62237"/>
    <w:rsid w:val="00B62281"/>
    <w:rsid w:val="00B63404"/>
    <w:rsid w:val="00B63542"/>
    <w:rsid w:val="00B639AF"/>
    <w:rsid w:val="00B67332"/>
    <w:rsid w:val="00B70178"/>
    <w:rsid w:val="00B71130"/>
    <w:rsid w:val="00B71680"/>
    <w:rsid w:val="00B7191C"/>
    <w:rsid w:val="00B72555"/>
    <w:rsid w:val="00B72EAB"/>
    <w:rsid w:val="00B7451B"/>
    <w:rsid w:val="00B76196"/>
    <w:rsid w:val="00B76C00"/>
    <w:rsid w:val="00B7732C"/>
    <w:rsid w:val="00B77ADC"/>
    <w:rsid w:val="00B77D14"/>
    <w:rsid w:val="00B80677"/>
    <w:rsid w:val="00B82BBC"/>
    <w:rsid w:val="00B82F43"/>
    <w:rsid w:val="00B85AF6"/>
    <w:rsid w:val="00B860A6"/>
    <w:rsid w:val="00B86786"/>
    <w:rsid w:val="00B90A7F"/>
    <w:rsid w:val="00B91748"/>
    <w:rsid w:val="00B92B00"/>
    <w:rsid w:val="00B93416"/>
    <w:rsid w:val="00B942BA"/>
    <w:rsid w:val="00B945A8"/>
    <w:rsid w:val="00B94859"/>
    <w:rsid w:val="00B94F7F"/>
    <w:rsid w:val="00B95E58"/>
    <w:rsid w:val="00B96681"/>
    <w:rsid w:val="00BA038C"/>
    <w:rsid w:val="00BA0FCB"/>
    <w:rsid w:val="00BA1814"/>
    <w:rsid w:val="00BA202F"/>
    <w:rsid w:val="00BA40A1"/>
    <w:rsid w:val="00BA4E4C"/>
    <w:rsid w:val="00BA520D"/>
    <w:rsid w:val="00BA73A7"/>
    <w:rsid w:val="00BA7A10"/>
    <w:rsid w:val="00BB0BB0"/>
    <w:rsid w:val="00BB1866"/>
    <w:rsid w:val="00BB2E4A"/>
    <w:rsid w:val="00BB39B9"/>
    <w:rsid w:val="00BB3FAF"/>
    <w:rsid w:val="00BB45E9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4FA1"/>
    <w:rsid w:val="00BD6907"/>
    <w:rsid w:val="00BE1020"/>
    <w:rsid w:val="00BE1382"/>
    <w:rsid w:val="00BE1E80"/>
    <w:rsid w:val="00BE2691"/>
    <w:rsid w:val="00BE2954"/>
    <w:rsid w:val="00BE2C85"/>
    <w:rsid w:val="00BE46D9"/>
    <w:rsid w:val="00BE5B8B"/>
    <w:rsid w:val="00BE6AD0"/>
    <w:rsid w:val="00BE71EC"/>
    <w:rsid w:val="00BE797A"/>
    <w:rsid w:val="00BE7D2A"/>
    <w:rsid w:val="00BE7F6E"/>
    <w:rsid w:val="00BF127A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3DB6"/>
    <w:rsid w:val="00C07F71"/>
    <w:rsid w:val="00C103BF"/>
    <w:rsid w:val="00C1148D"/>
    <w:rsid w:val="00C12C8B"/>
    <w:rsid w:val="00C14A63"/>
    <w:rsid w:val="00C211D7"/>
    <w:rsid w:val="00C21B4B"/>
    <w:rsid w:val="00C22A24"/>
    <w:rsid w:val="00C237BE"/>
    <w:rsid w:val="00C25608"/>
    <w:rsid w:val="00C257AF"/>
    <w:rsid w:val="00C26979"/>
    <w:rsid w:val="00C26C3D"/>
    <w:rsid w:val="00C27FD5"/>
    <w:rsid w:val="00C306E7"/>
    <w:rsid w:val="00C30EAD"/>
    <w:rsid w:val="00C3279D"/>
    <w:rsid w:val="00C33BEF"/>
    <w:rsid w:val="00C34EDA"/>
    <w:rsid w:val="00C35668"/>
    <w:rsid w:val="00C35C33"/>
    <w:rsid w:val="00C360F6"/>
    <w:rsid w:val="00C364BE"/>
    <w:rsid w:val="00C400D9"/>
    <w:rsid w:val="00C41021"/>
    <w:rsid w:val="00C41B62"/>
    <w:rsid w:val="00C42A12"/>
    <w:rsid w:val="00C435EA"/>
    <w:rsid w:val="00C45685"/>
    <w:rsid w:val="00C457FC"/>
    <w:rsid w:val="00C51585"/>
    <w:rsid w:val="00C52AC2"/>
    <w:rsid w:val="00C552E0"/>
    <w:rsid w:val="00C56876"/>
    <w:rsid w:val="00C56A1D"/>
    <w:rsid w:val="00C56DCA"/>
    <w:rsid w:val="00C602FF"/>
    <w:rsid w:val="00C60520"/>
    <w:rsid w:val="00C6116F"/>
    <w:rsid w:val="00C62439"/>
    <w:rsid w:val="00C630DA"/>
    <w:rsid w:val="00C63E60"/>
    <w:rsid w:val="00C6431C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56B4"/>
    <w:rsid w:val="00C86071"/>
    <w:rsid w:val="00C8719E"/>
    <w:rsid w:val="00C8778E"/>
    <w:rsid w:val="00C87A65"/>
    <w:rsid w:val="00C93113"/>
    <w:rsid w:val="00C93C45"/>
    <w:rsid w:val="00C944E1"/>
    <w:rsid w:val="00C95949"/>
    <w:rsid w:val="00C963F5"/>
    <w:rsid w:val="00C964A5"/>
    <w:rsid w:val="00C964C8"/>
    <w:rsid w:val="00C9740E"/>
    <w:rsid w:val="00C977EC"/>
    <w:rsid w:val="00CA0174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0D4"/>
    <w:rsid w:val="00CD4EF9"/>
    <w:rsid w:val="00CD63A6"/>
    <w:rsid w:val="00CD6691"/>
    <w:rsid w:val="00CE0C58"/>
    <w:rsid w:val="00CE11DC"/>
    <w:rsid w:val="00CE1AA6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4FC7"/>
    <w:rsid w:val="00CF5071"/>
    <w:rsid w:val="00CF5702"/>
    <w:rsid w:val="00CF65EC"/>
    <w:rsid w:val="00CF72A6"/>
    <w:rsid w:val="00D00113"/>
    <w:rsid w:val="00D01C39"/>
    <w:rsid w:val="00D05077"/>
    <w:rsid w:val="00D07243"/>
    <w:rsid w:val="00D0788D"/>
    <w:rsid w:val="00D10530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D40"/>
    <w:rsid w:val="00D30EF6"/>
    <w:rsid w:val="00D31119"/>
    <w:rsid w:val="00D31692"/>
    <w:rsid w:val="00D31AB2"/>
    <w:rsid w:val="00D32D33"/>
    <w:rsid w:val="00D34CE3"/>
    <w:rsid w:val="00D3677A"/>
    <w:rsid w:val="00D44435"/>
    <w:rsid w:val="00D446A7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3E80"/>
    <w:rsid w:val="00D64A7A"/>
    <w:rsid w:val="00D65FB6"/>
    <w:rsid w:val="00D66AE5"/>
    <w:rsid w:val="00D70119"/>
    <w:rsid w:val="00D71977"/>
    <w:rsid w:val="00D71DEF"/>
    <w:rsid w:val="00D730C1"/>
    <w:rsid w:val="00D74335"/>
    <w:rsid w:val="00D770C1"/>
    <w:rsid w:val="00D777FD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A7083"/>
    <w:rsid w:val="00DB035C"/>
    <w:rsid w:val="00DB0D0F"/>
    <w:rsid w:val="00DB245C"/>
    <w:rsid w:val="00DB2FD3"/>
    <w:rsid w:val="00DB3CC9"/>
    <w:rsid w:val="00DB4431"/>
    <w:rsid w:val="00DB4516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3E88"/>
    <w:rsid w:val="00DC594C"/>
    <w:rsid w:val="00DC6215"/>
    <w:rsid w:val="00DC62D9"/>
    <w:rsid w:val="00DC6D49"/>
    <w:rsid w:val="00DC769E"/>
    <w:rsid w:val="00DC7D79"/>
    <w:rsid w:val="00DD3AF4"/>
    <w:rsid w:val="00DD6704"/>
    <w:rsid w:val="00DD71AF"/>
    <w:rsid w:val="00DE17C7"/>
    <w:rsid w:val="00DE231C"/>
    <w:rsid w:val="00DE3111"/>
    <w:rsid w:val="00DE3FA7"/>
    <w:rsid w:val="00DE4633"/>
    <w:rsid w:val="00DE4DA4"/>
    <w:rsid w:val="00DE522E"/>
    <w:rsid w:val="00DE6628"/>
    <w:rsid w:val="00DE6BFB"/>
    <w:rsid w:val="00DE7DD8"/>
    <w:rsid w:val="00DF0241"/>
    <w:rsid w:val="00DF07E6"/>
    <w:rsid w:val="00DF21DF"/>
    <w:rsid w:val="00DF2908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2648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26FDB"/>
    <w:rsid w:val="00E315E2"/>
    <w:rsid w:val="00E32527"/>
    <w:rsid w:val="00E334A3"/>
    <w:rsid w:val="00E34EDB"/>
    <w:rsid w:val="00E35197"/>
    <w:rsid w:val="00E356C9"/>
    <w:rsid w:val="00E3595C"/>
    <w:rsid w:val="00E376B5"/>
    <w:rsid w:val="00E409A5"/>
    <w:rsid w:val="00E40BAB"/>
    <w:rsid w:val="00E4109E"/>
    <w:rsid w:val="00E41114"/>
    <w:rsid w:val="00E42C78"/>
    <w:rsid w:val="00E44E79"/>
    <w:rsid w:val="00E50C14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040"/>
    <w:rsid w:val="00EB3828"/>
    <w:rsid w:val="00EB546F"/>
    <w:rsid w:val="00EB5805"/>
    <w:rsid w:val="00EB6A55"/>
    <w:rsid w:val="00EB6E82"/>
    <w:rsid w:val="00EB7A28"/>
    <w:rsid w:val="00EC0A71"/>
    <w:rsid w:val="00EC2007"/>
    <w:rsid w:val="00EC2DA4"/>
    <w:rsid w:val="00EC7A60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97E"/>
    <w:rsid w:val="00EF0A06"/>
    <w:rsid w:val="00EF0A83"/>
    <w:rsid w:val="00EF38F7"/>
    <w:rsid w:val="00EF4AD3"/>
    <w:rsid w:val="00EF4E0E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902"/>
    <w:rsid w:val="00F10F05"/>
    <w:rsid w:val="00F11035"/>
    <w:rsid w:val="00F11C12"/>
    <w:rsid w:val="00F12027"/>
    <w:rsid w:val="00F161CF"/>
    <w:rsid w:val="00F1724F"/>
    <w:rsid w:val="00F174C2"/>
    <w:rsid w:val="00F208A7"/>
    <w:rsid w:val="00F20F5F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3E32"/>
    <w:rsid w:val="00F44A2F"/>
    <w:rsid w:val="00F44F78"/>
    <w:rsid w:val="00F463B4"/>
    <w:rsid w:val="00F4722D"/>
    <w:rsid w:val="00F47496"/>
    <w:rsid w:val="00F479B6"/>
    <w:rsid w:val="00F500A0"/>
    <w:rsid w:val="00F525B8"/>
    <w:rsid w:val="00F534E1"/>
    <w:rsid w:val="00F54D09"/>
    <w:rsid w:val="00F54F9A"/>
    <w:rsid w:val="00F56BA3"/>
    <w:rsid w:val="00F56D14"/>
    <w:rsid w:val="00F573BF"/>
    <w:rsid w:val="00F57717"/>
    <w:rsid w:val="00F605D8"/>
    <w:rsid w:val="00F6064B"/>
    <w:rsid w:val="00F6165A"/>
    <w:rsid w:val="00F61D8F"/>
    <w:rsid w:val="00F62484"/>
    <w:rsid w:val="00F66159"/>
    <w:rsid w:val="00F666E6"/>
    <w:rsid w:val="00F67602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0369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309C"/>
    <w:rsid w:val="00FB4250"/>
    <w:rsid w:val="00FB6473"/>
    <w:rsid w:val="00FB648A"/>
    <w:rsid w:val="00FB6E07"/>
    <w:rsid w:val="00FB7150"/>
    <w:rsid w:val="00FC1F61"/>
    <w:rsid w:val="00FC213A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3020"/>
    <w:rsid w:val="00FE4400"/>
    <w:rsid w:val="00FE5311"/>
    <w:rsid w:val="00FE53B6"/>
    <w:rsid w:val="00FE7B02"/>
    <w:rsid w:val="00FF0564"/>
    <w:rsid w:val="00FF0D71"/>
    <w:rsid w:val="00FF0E6D"/>
    <w:rsid w:val="00FF289A"/>
    <w:rsid w:val="00FF2DFB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103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92F1E-661F-4F05-B431-75E5EC88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19</Pages>
  <Words>4933</Words>
  <Characters>28119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141</cp:revision>
  <cp:lastPrinted>2026-09-25T11:09:00Z</cp:lastPrinted>
  <dcterms:created xsi:type="dcterms:W3CDTF">2024-09-09T06:48:00Z</dcterms:created>
  <dcterms:modified xsi:type="dcterms:W3CDTF">2026-09-25T12:16:00Z</dcterms:modified>
</cp:coreProperties>
</file>